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D8" w:rsidRPr="00E96D0A" w:rsidRDefault="008860D8" w:rsidP="008860D8">
      <w:pPr>
        <w:ind w:left="567" w:right="567" w:firstLine="567"/>
        <w:jc w:val="center"/>
        <w:rPr>
          <w:b/>
          <w:sz w:val="24"/>
          <w:szCs w:val="24"/>
        </w:rPr>
      </w:pPr>
      <w:r w:rsidRPr="00E96D0A">
        <w:rPr>
          <w:b/>
          <w:sz w:val="24"/>
          <w:szCs w:val="24"/>
        </w:rPr>
        <w:t>МИНИСТЕРСТВО ОБРАЗОВАНИЯ РЕСПУБЛИКИ БЕЛАРУСЬ</w:t>
      </w:r>
    </w:p>
    <w:p w:rsidR="008860D8" w:rsidRPr="00E96D0A" w:rsidRDefault="008860D8" w:rsidP="008860D8">
      <w:pPr>
        <w:spacing w:line="288" w:lineRule="auto"/>
        <w:jc w:val="center"/>
        <w:rPr>
          <w:b/>
          <w:iCs/>
          <w:sz w:val="24"/>
          <w:szCs w:val="24"/>
        </w:rPr>
      </w:pPr>
      <w:r w:rsidRPr="00E96D0A">
        <w:rPr>
          <w:b/>
          <w:iCs/>
          <w:sz w:val="24"/>
          <w:szCs w:val="24"/>
        </w:rPr>
        <w:t xml:space="preserve">Белорусский государственный университет </w:t>
      </w:r>
    </w:p>
    <w:p w:rsidR="008860D8" w:rsidRPr="00E96D0A" w:rsidRDefault="008860D8" w:rsidP="008860D8">
      <w:pPr>
        <w:spacing w:line="288" w:lineRule="auto"/>
        <w:jc w:val="center"/>
        <w:rPr>
          <w:b/>
          <w:sz w:val="24"/>
          <w:szCs w:val="24"/>
        </w:rPr>
      </w:pPr>
      <w:r w:rsidRPr="00E96D0A">
        <w:rPr>
          <w:b/>
          <w:sz w:val="24"/>
          <w:szCs w:val="24"/>
        </w:rPr>
        <w:t xml:space="preserve">Учебно-методическое объединение вузов </w:t>
      </w:r>
    </w:p>
    <w:p w:rsidR="008860D8" w:rsidRPr="00E96D0A" w:rsidRDefault="008860D8" w:rsidP="008860D8">
      <w:pPr>
        <w:spacing w:line="288" w:lineRule="auto"/>
        <w:jc w:val="center"/>
        <w:rPr>
          <w:b/>
          <w:sz w:val="24"/>
          <w:szCs w:val="24"/>
        </w:rPr>
      </w:pPr>
      <w:r w:rsidRPr="00E96D0A">
        <w:rPr>
          <w:b/>
          <w:sz w:val="24"/>
          <w:szCs w:val="24"/>
        </w:rPr>
        <w:t xml:space="preserve">Республики Беларусь по гуманитарному образованию </w:t>
      </w:r>
    </w:p>
    <w:p w:rsidR="008860D8" w:rsidRDefault="008860D8" w:rsidP="008860D8">
      <w:pPr>
        <w:ind w:left="5805" w:right="567"/>
        <w:rPr>
          <w:b/>
        </w:rPr>
      </w:pPr>
    </w:p>
    <w:p w:rsidR="008860D8" w:rsidRPr="00E96D0A" w:rsidRDefault="008860D8" w:rsidP="008860D8">
      <w:pPr>
        <w:ind w:left="5040" w:right="567"/>
        <w:rPr>
          <w:sz w:val="24"/>
          <w:szCs w:val="24"/>
        </w:rPr>
      </w:pPr>
      <w:r w:rsidRPr="00E96D0A">
        <w:rPr>
          <w:sz w:val="24"/>
          <w:szCs w:val="24"/>
        </w:rPr>
        <w:t>УТВЕРЖДАЮ</w:t>
      </w:r>
    </w:p>
    <w:p w:rsidR="008860D8" w:rsidRPr="00E96D0A" w:rsidRDefault="008860D8" w:rsidP="008860D8">
      <w:pPr>
        <w:ind w:left="5040"/>
        <w:rPr>
          <w:sz w:val="24"/>
          <w:szCs w:val="24"/>
        </w:rPr>
      </w:pPr>
      <w:r w:rsidRPr="00E96D0A">
        <w:rPr>
          <w:sz w:val="24"/>
          <w:szCs w:val="24"/>
        </w:rPr>
        <w:t xml:space="preserve">Первый заместитель Министра образования </w:t>
      </w:r>
    </w:p>
    <w:p w:rsidR="008860D8" w:rsidRPr="00E96D0A" w:rsidRDefault="008860D8" w:rsidP="008860D8">
      <w:pPr>
        <w:ind w:left="5040" w:right="567"/>
        <w:rPr>
          <w:sz w:val="24"/>
          <w:szCs w:val="24"/>
        </w:rPr>
      </w:pPr>
      <w:r w:rsidRPr="00E96D0A">
        <w:rPr>
          <w:sz w:val="24"/>
          <w:szCs w:val="24"/>
        </w:rPr>
        <w:t>Республики Беларусь</w:t>
      </w:r>
    </w:p>
    <w:p w:rsidR="008860D8" w:rsidRPr="00E96D0A" w:rsidRDefault="008860D8" w:rsidP="008860D8">
      <w:pPr>
        <w:ind w:left="5040" w:right="98"/>
        <w:rPr>
          <w:sz w:val="24"/>
          <w:szCs w:val="24"/>
        </w:rPr>
      </w:pPr>
      <w:r w:rsidRPr="00E96D0A">
        <w:rPr>
          <w:sz w:val="24"/>
          <w:szCs w:val="24"/>
        </w:rPr>
        <w:t>______________________ А.И. Жук</w:t>
      </w:r>
    </w:p>
    <w:p w:rsidR="008860D8" w:rsidRPr="00E96D0A" w:rsidRDefault="008860D8" w:rsidP="008860D8">
      <w:pPr>
        <w:ind w:left="5040" w:right="567"/>
        <w:rPr>
          <w:sz w:val="24"/>
          <w:szCs w:val="24"/>
        </w:rPr>
      </w:pPr>
      <w:r>
        <w:rPr>
          <w:sz w:val="24"/>
          <w:szCs w:val="24"/>
        </w:rPr>
        <w:t>_________________  2014</w:t>
      </w:r>
      <w:r w:rsidRPr="00E96D0A">
        <w:rPr>
          <w:sz w:val="24"/>
          <w:szCs w:val="24"/>
        </w:rPr>
        <w:t xml:space="preserve"> г.</w:t>
      </w:r>
    </w:p>
    <w:p w:rsidR="008860D8" w:rsidRPr="00E96D0A" w:rsidRDefault="008860D8" w:rsidP="008860D8">
      <w:pPr>
        <w:ind w:left="5040" w:right="567"/>
        <w:rPr>
          <w:sz w:val="24"/>
          <w:szCs w:val="24"/>
        </w:rPr>
      </w:pPr>
    </w:p>
    <w:p w:rsidR="008860D8" w:rsidRPr="00E96D0A" w:rsidRDefault="008860D8" w:rsidP="008860D8">
      <w:pPr>
        <w:ind w:left="5040"/>
        <w:rPr>
          <w:sz w:val="24"/>
          <w:szCs w:val="24"/>
        </w:rPr>
      </w:pPr>
      <w:r w:rsidRPr="00E96D0A">
        <w:rPr>
          <w:sz w:val="24"/>
          <w:szCs w:val="24"/>
        </w:rPr>
        <w:t>Регистрационный № ТД –    / тип.</w:t>
      </w:r>
    </w:p>
    <w:p w:rsidR="00E71351" w:rsidRDefault="00E71351" w:rsidP="00C6124B">
      <w:pPr>
        <w:jc w:val="center"/>
        <w:rPr>
          <w:b/>
          <w:sz w:val="16"/>
        </w:rPr>
      </w:pPr>
    </w:p>
    <w:p w:rsidR="008860D8" w:rsidRDefault="008860D8" w:rsidP="00C6124B">
      <w:pPr>
        <w:jc w:val="center"/>
        <w:rPr>
          <w:b/>
          <w:sz w:val="16"/>
        </w:rPr>
      </w:pPr>
    </w:p>
    <w:p w:rsidR="00E71351" w:rsidRPr="008860D8" w:rsidRDefault="00E71351" w:rsidP="00C6124B">
      <w:pPr>
        <w:jc w:val="center"/>
        <w:rPr>
          <w:b/>
          <w:szCs w:val="28"/>
        </w:rPr>
      </w:pPr>
      <w:r w:rsidRPr="008860D8">
        <w:rPr>
          <w:b/>
          <w:szCs w:val="28"/>
        </w:rPr>
        <w:t>ПСИХОЛОГИЯ РАЗВИТИЯ</w:t>
      </w:r>
    </w:p>
    <w:p w:rsidR="008860D8" w:rsidRDefault="008860D8" w:rsidP="008860D8">
      <w:pPr>
        <w:ind w:hanging="27"/>
        <w:jc w:val="center"/>
        <w:rPr>
          <w:b/>
          <w:szCs w:val="28"/>
        </w:rPr>
      </w:pPr>
      <w:r>
        <w:rPr>
          <w:b/>
          <w:szCs w:val="28"/>
        </w:rPr>
        <w:t xml:space="preserve">Типовая </w:t>
      </w:r>
      <w:r w:rsidRPr="003F7527">
        <w:rPr>
          <w:b/>
          <w:szCs w:val="28"/>
        </w:rPr>
        <w:t>учебная программа</w:t>
      </w:r>
    </w:p>
    <w:p w:rsidR="008860D8" w:rsidRPr="0044080F" w:rsidRDefault="008860D8" w:rsidP="008860D8">
      <w:pPr>
        <w:ind w:left="567" w:right="567" w:hanging="27"/>
        <w:jc w:val="center"/>
        <w:rPr>
          <w:b/>
        </w:rPr>
      </w:pPr>
      <w:r w:rsidRPr="003F7527">
        <w:rPr>
          <w:b/>
          <w:szCs w:val="28"/>
        </w:rPr>
        <w:t>для высших учебных заведений</w:t>
      </w:r>
      <w:r>
        <w:rPr>
          <w:b/>
          <w:szCs w:val="28"/>
        </w:rPr>
        <w:t xml:space="preserve"> </w:t>
      </w:r>
      <w:r w:rsidRPr="003F7527">
        <w:rPr>
          <w:b/>
          <w:szCs w:val="28"/>
        </w:rPr>
        <w:t>по специальнос</w:t>
      </w:r>
      <w:r>
        <w:rPr>
          <w:b/>
          <w:szCs w:val="28"/>
        </w:rPr>
        <w:t>ти</w:t>
      </w:r>
    </w:p>
    <w:p w:rsidR="008860D8" w:rsidRPr="00E96D0A" w:rsidRDefault="008860D8" w:rsidP="008860D8">
      <w:pPr>
        <w:ind w:left="567" w:right="567" w:hanging="27"/>
        <w:jc w:val="center"/>
        <w:rPr>
          <w:b/>
          <w:sz w:val="24"/>
          <w:szCs w:val="24"/>
        </w:rPr>
      </w:pPr>
      <w:r w:rsidRPr="00E96D0A">
        <w:rPr>
          <w:b/>
          <w:sz w:val="24"/>
          <w:szCs w:val="24"/>
        </w:rPr>
        <w:t>1-23 01 04 «Психология»</w:t>
      </w:r>
    </w:p>
    <w:p w:rsidR="008860D8" w:rsidRDefault="008860D8" w:rsidP="008860D8">
      <w:pPr>
        <w:ind w:left="567" w:right="567" w:firstLine="567"/>
        <w:jc w:val="center"/>
        <w:rPr>
          <w:b/>
        </w:rPr>
      </w:pPr>
    </w:p>
    <w:p w:rsidR="008860D8" w:rsidRPr="0044080F" w:rsidRDefault="008860D8" w:rsidP="008860D8">
      <w:pPr>
        <w:ind w:left="567" w:right="567" w:firstLine="567"/>
        <w:jc w:val="center"/>
        <w:rPr>
          <w:b/>
        </w:rPr>
      </w:pPr>
    </w:p>
    <w:tbl>
      <w:tblPr>
        <w:tblW w:w="0" w:type="auto"/>
        <w:tblLook w:val="01E0"/>
      </w:tblPr>
      <w:tblGrid>
        <w:gridCol w:w="4460"/>
        <w:gridCol w:w="4826"/>
      </w:tblGrid>
      <w:tr w:rsidR="008860D8" w:rsidRPr="00EA7D30" w:rsidTr="007A6EF0">
        <w:tc>
          <w:tcPr>
            <w:tcW w:w="4608" w:type="dxa"/>
          </w:tcPr>
          <w:p w:rsidR="008860D8" w:rsidRPr="00EA7D30" w:rsidRDefault="008860D8" w:rsidP="007A6EF0">
            <w:pPr>
              <w:rPr>
                <w:b/>
                <w:i/>
                <w:szCs w:val="28"/>
              </w:rPr>
            </w:pPr>
            <w:r w:rsidRPr="00EA7D30">
              <w:rPr>
                <w:b/>
                <w:szCs w:val="28"/>
              </w:rPr>
              <w:t>СОГЛАСОВАНО</w:t>
            </w:r>
          </w:p>
          <w:p w:rsidR="008860D8" w:rsidRPr="00EA7D30" w:rsidRDefault="008860D8" w:rsidP="007A6EF0">
            <w:pPr>
              <w:ind w:right="567"/>
              <w:jc w:val="both"/>
              <w:rPr>
                <w:bCs/>
                <w:szCs w:val="28"/>
              </w:rPr>
            </w:pPr>
            <w:r w:rsidRPr="00EA7D30">
              <w:rPr>
                <w:szCs w:val="28"/>
              </w:rPr>
              <w:t>Председатель у</w:t>
            </w:r>
            <w:r w:rsidRPr="00EA7D30">
              <w:rPr>
                <w:bCs/>
                <w:szCs w:val="28"/>
              </w:rPr>
              <w:t>чебно-методического объединения вузов Республики Беларусь по гуманитарному образованию</w:t>
            </w:r>
          </w:p>
          <w:p w:rsidR="008860D8" w:rsidRPr="00EA7D30" w:rsidRDefault="008860D8" w:rsidP="007A6EF0">
            <w:pPr>
              <w:ind w:left="567" w:right="567" w:hanging="567"/>
              <w:rPr>
                <w:bCs/>
                <w:szCs w:val="28"/>
              </w:rPr>
            </w:pPr>
            <w:r w:rsidRPr="00EA7D30">
              <w:rPr>
                <w:bCs/>
                <w:szCs w:val="28"/>
              </w:rPr>
              <w:t>_______________ В.Л. Клюня</w:t>
            </w:r>
          </w:p>
          <w:p w:rsidR="008860D8" w:rsidRDefault="008860D8" w:rsidP="007A6EF0">
            <w:pPr>
              <w:ind w:left="567" w:right="567" w:hanging="567"/>
              <w:rPr>
                <w:bCs/>
                <w:szCs w:val="28"/>
              </w:rPr>
            </w:pPr>
            <w:r>
              <w:rPr>
                <w:bCs/>
                <w:szCs w:val="28"/>
              </w:rPr>
              <w:t>_____________  2014</w:t>
            </w:r>
            <w:r w:rsidRPr="00EA7D30">
              <w:rPr>
                <w:bCs/>
                <w:szCs w:val="28"/>
              </w:rPr>
              <w:t xml:space="preserve"> г.</w:t>
            </w:r>
          </w:p>
          <w:p w:rsidR="008860D8" w:rsidRPr="00EA7D30" w:rsidRDefault="008860D8" w:rsidP="007A6EF0">
            <w:pPr>
              <w:ind w:left="567" w:right="567" w:hanging="567"/>
              <w:rPr>
                <w:bCs/>
                <w:szCs w:val="28"/>
              </w:rPr>
            </w:pPr>
          </w:p>
          <w:p w:rsidR="008860D8" w:rsidRPr="00EA7D30" w:rsidRDefault="008860D8" w:rsidP="007A6EF0">
            <w:pPr>
              <w:spacing w:before="120"/>
              <w:rPr>
                <w:szCs w:val="28"/>
              </w:rPr>
            </w:pPr>
          </w:p>
        </w:tc>
        <w:tc>
          <w:tcPr>
            <w:tcW w:w="4962" w:type="dxa"/>
          </w:tcPr>
          <w:p w:rsidR="008860D8" w:rsidRPr="00EA7D30" w:rsidRDefault="008860D8" w:rsidP="007A6EF0">
            <w:pPr>
              <w:ind w:left="252"/>
              <w:rPr>
                <w:b/>
                <w:szCs w:val="28"/>
              </w:rPr>
            </w:pPr>
            <w:r w:rsidRPr="00EA7D30">
              <w:rPr>
                <w:b/>
                <w:szCs w:val="28"/>
              </w:rPr>
              <w:t xml:space="preserve">СОГЛАСОВАНО </w:t>
            </w:r>
          </w:p>
          <w:p w:rsidR="008860D8" w:rsidRPr="00EA7D30" w:rsidRDefault="008860D8" w:rsidP="007A6EF0">
            <w:pPr>
              <w:spacing w:before="120"/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 xml:space="preserve">Начальник Управления высшего и среднего специального образования </w:t>
            </w:r>
          </w:p>
          <w:p w:rsidR="008860D8" w:rsidRPr="00EA7D30" w:rsidRDefault="008860D8" w:rsidP="007A6EF0">
            <w:pPr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>________________  Ю.И. Миксюк</w:t>
            </w:r>
          </w:p>
          <w:p w:rsidR="008860D8" w:rsidRPr="00EA7D30" w:rsidRDefault="008860D8" w:rsidP="007A6EF0">
            <w:pPr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>______________201</w:t>
            </w:r>
            <w:r>
              <w:rPr>
                <w:szCs w:val="28"/>
              </w:rPr>
              <w:t>4</w:t>
            </w:r>
            <w:r w:rsidRPr="00EA7D30">
              <w:rPr>
                <w:szCs w:val="28"/>
              </w:rPr>
              <w:t xml:space="preserve"> г.</w:t>
            </w:r>
          </w:p>
          <w:p w:rsidR="008860D8" w:rsidRPr="00EA7D30" w:rsidRDefault="008860D8" w:rsidP="007A6EF0">
            <w:pPr>
              <w:spacing w:before="120"/>
              <w:ind w:left="252"/>
              <w:rPr>
                <w:szCs w:val="28"/>
              </w:rPr>
            </w:pPr>
          </w:p>
          <w:p w:rsidR="008860D8" w:rsidRPr="00EA7D30" w:rsidRDefault="008860D8" w:rsidP="007A6EF0">
            <w:pPr>
              <w:spacing w:before="120"/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>Проректор по учебной и воспитательной работе Государственного учреждения образования «Республиканский институт высшей школы»</w:t>
            </w:r>
          </w:p>
          <w:p w:rsidR="008860D8" w:rsidRPr="00EA7D30" w:rsidRDefault="008860D8" w:rsidP="007A6EF0">
            <w:pPr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 xml:space="preserve">_________________В.И. Шупляк  </w:t>
            </w:r>
          </w:p>
          <w:p w:rsidR="008860D8" w:rsidRPr="00EA7D30" w:rsidRDefault="008860D8" w:rsidP="007A6EF0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_______________2014</w:t>
            </w:r>
            <w:r w:rsidRPr="00EA7D30">
              <w:rPr>
                <w:szCs w:val="28"/>
              </w:rPr>
              <w:t xml:space="preserve"> г.</w:t>
            </w:r>
          </w:p>
        </w:tc>
      </w:tr>
      <w:tr w:rsidR="008860D8" w:rsidRPr="00EA7D30" w:rsidTr="007A6EF0">
        <w:tc>
          <w:tcPr>
            <w:tcW w:w="4608" w:type="dxa"/>
          </w:tcPr>
          <w:p w:rsidR="008860D8" w:rsidRPr="00EA7D30" w:rsidRDefault="008860D8" w:rsidP="007A6EF0">
            <w:pPr>
              <w:rPr>
                <w:szCs w:val="28"/>
              </w:rPr>
            </w:pPr>
          </w:p>
        </w:tc>
        <w:tc>
          <w:tcPr>
            <w:tcW w:w="4962" w:type="dxa"/>
          </w:tcPr>
          <w:p w:rsidR="008860D8" w:rsidRPr="00EA7D30" w:rsidRDefault="008860D8" w:rsidP="007A6EF0">
            <w:pPr>
              <w:spacing w:before="120"/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>Эксперт-нормоконтролер</w:t>
            </w:r>
          </w:p>
          <w:p w:rsidR="008860D8" w:rsidRPr="00EA7D30" w:rsidRDefault="008860D8" w:rsidP="007A6EF0">
            <w:pPr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>________________ А.П. Герасина</w:t>
            </w:r>
          </w:p>
          <w:p w:rsidR="008860D8" w:rsidRPr="00EA7D30" w:rsidRDefault="008860D8" w:rsidP="007A6EF0">
            <w:pPr>
              <w:ind w:left="252"/>
              <w:rPr>
                <w:sz w:val="18"/>
                <w:szCs w:val="18"/>
              </w:rPr>
            </w:pPr>
          </w:p>
          <w:p w:rsidR="008860D8" w:rsidRPr="00EA7D30" w:rsidRDefault="008860D8" w:rsidP="007A6EF0">
            <w:pPr>
              <w:ind w:left="252"/>
              <w:rPr>
                <w:szCs w:val="28"/>
              </w:rPr>
            </w:pPr>
          </w:p>
        </w:tc>
      </w:tr>
    </w:tbl>
    <w:p w:rsidR="008860D8" w:rsidRDefault="008860D8" w:rsidP="008860D8">
      <w:pPr>
        <w:ind w:left="567" w:right="567" w:firstLine="567"/>
        <w:jc w:val="center"/>
      </w:pPr>
    </w:p>
    <w:p w:rsidR="008860D8" w:rsidRDefault="008860D8" w:rsidP="008860D8">
      <w:pPr>
        <w:ind w:left="567" w:right="567" w:firstLine="567"/>
        <w:jc w:val="center"/>
      </w:pPr>
    </w:p>
    <w:p w:rsidR="008860D8" w:rsidRDefault="008860D8" w:rsidP="008860D8">
      <w:pPr>
        <w:ind w:left="567" w:right="567" w:firstLine="567"/>
        <w:jc w:val="center"/>
      </w:pPr>
    </w:p>
    <w:p w:rsidR="008860D8" w:rsidRPr="008860D8" w:rsidRDefault="008860D8" w:rsidP="008860D8">
      <w:pPr>
        <w:ind w:left="567" w:right="567" w:firstLine="567"/>
        <w:jc w:val="center"/>
      </w:pPr>
    </w:p>
    <w:p w:rsidR="008860D8" w:rsidRPr="008262B5" w:rsidRDefault="008860D8" w:rsidP="008860D8">
      <w:pPr>
        <w:ind w:left="567" w:right="567" w:firstLine="567"/>
        <w:jc w:val="center"/>
        <w:rPr>
          <w:szCs w:val="28"/>
        </w:rPr>
      </w:pPr>
      <w:r>
        <w:rPr>
          <w:szCs w:val="28"/>
        </w:rPr>
        <w:t>Минск 2014</w:t>
      </w:r>
    </w:p>
    <w:p w:rsidR="00E71351" w:rsidRDefault="00E71351" w:rsidP="00D34D90">
      <w:pPr>
        <w:spacing w:line="360" w:lineRule="auto"/>
        <w:jc w:val="center"/>
        <w:rPr>
          <w:bCs/>
          <w:spacing w:val="40"/>
          <w:sz w:val="16"/>
        </w:rPr>
      </w:pPr>
      <w:r>
        <w:rPr>
          <w:b/>
          <w:bCs/>
        </w:rPr>
        <w:br w:type="page"/>
      </w:r>
    </w:p>
    <w:p w:rsidR="00D34D90" w:rsidRDefault="00D34D90" w:rsidP="00D34D90">
      <w:pPr>
        <w:ind w:left="567" w:right="567" w:hanging="567"/>
        <w:rPr>
          <w:b/>
          <w:szCs w:val="28"/>
        </w:rPr>
      </w:pPr>
      <w:r>
        <w:rPr>
          <w:b/>
          <w:szCs w:val="28"/>
        </w:rPr>
        <w:lastRenderedPageBreak/>
        <w:t>Составител</w:t>
      </w:r>
      <w:r w:rsidR="009A0733">
        <w:rPr>
          <w:b/>
          <w:szCs w:val="28"/>
        </w:rPr>
        <w:t>ь</w:t>
      </w:r>
      <w:r>
        <w:rPr>
          <w:b/>
          <w:szCs w:val="28"/>
        </w:rPr>
        <w:t>:</w:t>
      </w:r>
    </w:p>
    <w:p w:rsidR="005010D5" w:rsidRDefault="005010D5" w:rsidP="00D34D90">
      <w:pPr>
        <w:jc w:val="both"/>
        <w:rPr>
          <w:bCs/>
        </w:rPr>
      </w:pPr>
      <w:r>
        <w:rPr>
          <w:b/>
        </w:rPr>
        <w:t xml:space="preserve">Поляков Алексей Михайлович – </w:t>
      </w:r>
      <w:r w:rsidRPr="00C87A82">
        <w:t>доцент</w:t>
      </w:r>
      <w:r>
        <w:t xml:space="preserve"> кафедры психологии </w:t>
      </w:r>
      <w:r w:rsidR="00C61A9B">
        <w:rPr>
          <w:snapToGrid w:val="0"/>
          <w:szCs w:val="28"/>
        </w:rPr>
        <w:t>Белорусского государственного университета</w:t>
      </w:r>
      <w:r>
        <w:rPr>
          <w:bCs/>
        </w:rPr>
        <w:t>, кандида</w:t>
      </w:r>
      <w:r w:rsidR="003A4238">
        <w:rPr>
          <w:bCs/>
        </w:rPr>
        <w:t>т психологических наук, доцент.</w:t>
      </w:r>
    </w:p>
    <w:p w:rsidR="005010D5" w:rsidRDefault="005010D5" w:rsidP="005010D5">
      <w:pPr>
        <w:ind w:firstLine="720"/>
        <w:jc w:val="both"/>
        <w:rPr>
          <w:sz w:val="16"/>
        </w:rPr>
      </w:pPr>
    </w:p>
    <w:p w:rsidR="005010D5" w:rsidRDefault="005010D5" w:rsidP="005010D5">
      <w:pPr>
        <w:ind w:firstLine="720"/>
        <w:jc w:val="both"/>
        <w:rPr>
          <w:sz w:val="16"/>
        </w:rPr>
      </w:pPr>
    </w:p>
    <w:p w:rsidR="00D34D90" w:rsidRDefault="00D34D90" w:rsidP="00D34D90">
      <w:pPr>
        <w:rPr>
          <w:b/>
          <w:szCs w:val="28"/>
        </w:rPr>
      </w:pPr>
      <w:r>
        <w:rPr>
          <w:b/>
          <w:szCs w:val="28"/>
        </w:rPr>
        <w:t>Рецензенты:</w:t>
      </w:r>
    </w:p>
    <w:p w:rsidR="005010D5" w:rsidRPr="009A0733" w:rsidRDefault="005010D5" w:rsidP="00D34D90">
      <w:pPr>
        <w:jc w:val="both"/>
        <w:rPr>
          <w:bCs/>
        </w:rPr>
      </w:pPr>
      <w:bookmarkStart w:id="0" w:name="OLE_LINK7"/>
      <w:bookmarkStart w:id="1" w:name="OLE_LINK8"/>
      <w:r w:rsidRPr="005F1C55">
        <w:rPr>
          <w:b/>
          <w:iCs/>
        </w:rPr>
        <w:t>Кафедра</w:t>
      </w:r>
      <w:r w:rsidRPr="005F1C55">
        <w:rPr>
          <w:b/>
          <w:bCs/>
        </w:rPr>
        <w:t xml:space="preserve"> </w:t>
      </w:r>
      <w:r w:rsidR="00772D6C">
        <w:rPr>
          <w:b/>
          <w:bCs/>
        </w:rPr>
        <w:t>общей и педагогической</w:t>
      </w:r>
      <w:r w:rsidR="009A0733" w:rsidRPr="005F1C55">
        <w:rPr>
          <w:b/>
          <w:bCs/>
        </w:rPr>
        <w:t xml:space="preserve"> психологии</w:t>
      </w:r>
      <w:r w:rsidRPr="009A0733">
        <w:rPr>
          <w:bCs/>
        </w:rPr>
        <w:t xml:space="preserve"> Учреждения образования «Белорусский государственный педагогический университет им. М.Танка»;</w:t>
      </w:r>
    </w:p>
    <w:p w:rsidR="005010D5" w:rsidRDefault="00772D6C" w:rsidP="00D34D90">
      <w:pPr>
        <w:jc w:val="both"/>
        <w:rPr>
          <w:bCs/>
        </w:rPr>
      </w:pPr>
      <w:bookmarkStart w:id="2" w:name="OLE_LINK3"/>
      <w:bookmarkStart w:id="3" w:name="OLE_LINK4"/>
      <w:r>
        <w:rPr>
          <w:b/>
          <w:i/>
          <w:iCs/>
        </w:rPr>
        <w:t>Ерчак</w:t>
      </w:r>
      <w:r w:rsidR="009A0733" w:rsidRPr="009A0733">
        <w:rPr>
          <w:b/>
          <w:i/>
          <w:iCs/>
        </w:rPr>
        <w:t xml:space="preserve"> </w:t>
      </w:r>
      <w:r>
        <w:rPr>
          <w:b/>
          <w:i/>
          <w:iCs/>
        </w:rPr>
        <w:t>Николай Тимофеевич</w:t>
      </w:r>
      <w:r w:rsidR="005010D5" w:rsidRPr="009A0733">
        <w:rPr>
          <w:bCs/>
        </w:rPr>
        <w:t xml:space="preserve"> – за</w:t>
      </w:r>
      <w:r w:rsidR="009A0733" w:rsidRPr="009A0733">
        <w:rPr>
          <w:bCs/>
        </w:rPr>
        <w:t>в</w:t>
      </w:r>
      <w:r w:rsidR="005010D5" w:rsidRPr="009A0733">
        <w:rPr>
          <w:bCs/>
        </w:rPr>
        <w:t xml:space="preserve">. </w:t>
      </w:r>
      <w:r w:rsidR="009A0733" w:rsidRPr="009A0733">
        <w:rPr>
          <w:bCs/>
        </w:rPr>
        <w:t xml:space="preserve">кафедрой </w:t>
      </w:r>
      <w:r>
        <w:rPr>
          <w:bCs/>
        </w:rPr>
        <w:t>психо</w:t>
      </w:r>
      <w:r w:rsidR="00A51C45">
        <w:rPr>
          <w:bCs/>
        </w:rPr>
        <w:t>л</w:t>
      </w:r>
      <w:r>
        <w:rPr>
          <w:bCs/>
        </w:rPr>
        <w:t>огии</w:t>
      </w:r>
      <w:r w:rsidR="009A0733" w:rsidRPr="009A0733">
        <w:rPr>
          <w:bCs/>
        </w:rPr>
        <w:t xml:space="preserve"> Учреждения образования «</w:t>
      </w:r>
      <w:r>
        <w:rPr>
          <w:bCs/>
        </w:rPr>
        <w:t>Минский</w:t>
      </w:r>
      <w:r w:rsidR="009A0733" w:rsidRPr="009A0733">
        <w:rPr>
          <w:bCs/>
        </w:rPr>
        <w:t xml:space="preserve"> государственный </w:t>
      </w:r>
      <w:r>
        <w:rPr>
          <w:bCs/>
        </w:rPr>
        <w:t xml:space="preserve">лингвистический </w:t>
      </w:r>
      <w:r w:rsidR="009A0733" w:rsidRPr="009A0733">
        <w:rPr>
          <w:bCs/>
        </w:rPr>
        <w:t>университет»</w:t>
      </w:r>
      <w:r w:rsidR="005010D5" w:rsidRPr="009A0733">
        <w:rPr>
          <w:bCs/>
        </w:rPr>
        <w:t xml:space="preserve">, </w:t>
      </w:r>
      <w:r>
        <w:rPr>
          <w:bCs/>
        </w:rPr>
        <w:t xml:space="preserve">доктор </w:t>
      </w:r>
      <w:r w:rsidR="005010D5" w:rsidRPr="009A0733">
        <w:rPr>
          <w:bCs/>
        </w:rPr>
        <w:t xml:space="preserve">психологических наук, </w:t>
      </w:r>
      <w:r>
        <w:rPr>
          <w:bCs/>
        </w:rPr>
        <w:t>профессор</w:t>
      </w:r>
      <w:r w:rsidR="005010D5" w:rsidRPr="009A0733">
        <w:rPr>
          <w:bCs/>
        </w:rPr>
        <w:t>.</w:t>
      </w:r>
    </w:p>
    <w:bookmarkEnd w:id="0"/>
    <w:bookmarkEnd w:id="1"/>
    <w:bookmarkEnd w:id="2"/>
    <w:bookmarkEnd w:id="3"/>
    <w:p w:rsidR="005010D5" w:rsidRDefault="005010D5" w:rsidP="005010D5">
      <w:pPr>
        <w:ind w:firstLine="720"/>
        <w:jc w:val="both"/>
        <w:rPr>
          <w:bCs/>
          <w:sz w:val="16"/>
        </w:rPr>
      </w:pPr>
    </w:p>
    <w:p w:rsidR="005010D5" w:rsidRDefault="005010D5" w:rsidP="005010D5">
      <w:pPr>
        <w:ind w:firstLine="720"/>
        <w:jc w:val="both"/>
        <w:rPr>
          <w:bCs/>
          <w:sz w:val="16"/>
        </w:rPr>
      </w:pPr>
    </w:p>
    <w:p w:rsidR="00D34D90" w:rsidRDefault="00D34D90" w:rsidP="005010D5">
      <w:pPr>
        <w:ind w:firstLine="720"/>
        <w:jc w:val="both"/>
        <w:rPr>
          <w:bCs/>
          <w:sz w:val="16"/>
        </w:rPr>
      </w:pPr>
    </w:p>
    <w:p w:rsidR="00D34D90" w:rsidRDefault="00D34D90" w:rsidP="005010D5">
      <w:pPr>
        <w:ind w:firstLine="720"/>
        <w:jc w:val="both"/>
        <w:rPr>
          <w:bCs/>
          <w:sz w:val="16"/>
        </w:rPr>
      </w:pPr>
    </w:p>
    <w:p w:rsidR="00D34D90" w:rsidRDefault="00D34D90" w:rsidP="005010D5">
      <w:pPr>
        <w:ind w:firstLine="720"/>
        <w:jc w:val="both"/>
        <w:rPr>
          <w:bCs/>
          <w:sz w:val="16"/>
        </w:rPr>
      </w:pPr>
    </w:p>
    <w:p w:rsidR="00D34D90" w:rsidRDefault="00D34D90" w:rsidP="005010D5">
      <w:pPr>
        <w:ind w:firstLine="720"/>
        <w:jc w:val="both"/>
        <w:rPr>
          <w:bCs/>
          <w:sz w:val="16"/>
        </w:rPr>
      </w:pPr>
    </w:p>
    <w:p w:rsidR="00D34D90" w:rsidRDefault="00D34D90" w:rsidP="005010D5">
      <w:pPr>
        <w:ind w:firstLine="720"/>
        <w:jc w:val="both"/>
        <w:rPr>
          <w:bCs/>
          <w:sz w:val="16"/>
        </w:rPr>
      </w:pPr>
    </w:p>
    <w:p w:rsidR="00D34D90" w:rsidRDefault="00D34D90" w:rsidP="005010D5">
      <w:pPr>
        <w:ind w:firstLine="720"/>
        <w:jc w:val="both"/>
        <w:rPr>
          <w:bCs/>
          <w:sz w:val="16"/>
        </w:rPr>
      </w:pPr>
    </w:p>
    <w:p w:rsidR="00D34D90" w:rsidRDefault="00D34D90" w:rsidP="005010D5">
      <w:pPr>
        <w:ind w:firstLine="720"/>
        <w:jc w:val="both"/>
        <w:rPr>
          <w:bCs/>
          <w:sz w:val="16"/>
        </w:rPr>
      </w:pPr>
    </w:p>
    <w:p w:rsidR="00D34D90" w:rsidRDefault="00D34D90" w:rsidP="00D34D90">
      <w:pPr>
        <w:jc w:val="center"/>
        <w:rPr>
          <w:szCs w:val="28"/>
        </w:rPr>
      </w:pPr>
      <w:r>
        <w:rPr>
          <w:szCs w:val="28"/>
        </w:rPr>
        <w:t>РЕКОМЕНДОВАНА</w:t>
      </w:r>
    </w:p>
    <w:p w:rsidR="00D34D90" w:rsidRDefault="00D34D90" w:rsidP="00D34D90">
      <w:pPr>
        <w:jc w:val="center"/>
        <w:rPr>
          <w:szCs w:val="28"/>
        </w:rPr>
      </w:pPr>
      <w:r>
        <w:rPr>
          <w:szCs w:val="28"/>
        </w:rPr>
        <w:t>к утверждению в качестве типовой:</w:t>
      </w:r>
    </w:p>
    <w:p w:rsidR="00D34D90" w:rsidRDefault="00D34D90" w:rsidP="00D34D90">
      <w:pPr>
        <w:rPr>
          <w:szCs w:val="28"/>
        </w:rPr>
      </w:pPr>
      <w:r>
        <w:rPr>
          <w:szCs w:val="28"/>
        </w:rPr>
        <w:t xml:space="preserve">Кафедрой психологии Белорусского государственного университета </w:t>
      </w:r>
    </w:p>
    <w:p w:rsidR="00D34D90" w:rsidRDefault="00D34D90" w:rsidP="00D34D90">
      <w:pPr>
        <w:jc w:val="both"/>
        <w:rPr>
          <w:szCs w:val="28"/>
        </w:rPr>
      </w:pPr>
      <w:r>
        <w:rPr>
          <w:szCs w:val="28"/>
        </w:rPr>
        <w:t>(протокол № __от _________ г.);</w:t>
      </w:r>
    </w:p>
    <w:p w:rsidR="00D34D90" w:rsidRDefault="00D34D90" w:rsidP="00D34D90">
      <w:pPr>
        <w:jc w:val="both"/>
        <w:rPr>
          <w:szCs w:val="28"/>
        </w:rPr>
      </w:pPr>
      <w:r>
        <w:rPr>
          <w:szCs w:val="28"/>
        </w:rPr>
        <w:t>Научно-методическим советом Белорусского государственного университета (протокол № __от _________ г.);</w:t>
      </w:r>
    </w:p>
    <w:p w:rsidR="00D34D90" w:rsidRDefault="00D34D90" w:rsidP="00D34D90">
      <w:pPr>
        <w:jc w:val="both"/>
        <w:rPr>
          <w:szCs w:val="28"/>
        </w:rPr>
      </w:pPr>
      <w:r>
        <w:rPr>
          <w:szCs w:val="28"/>
        </w:rPr>
        <w:t>Научно-методической секцией по специальности 1-23 01 04 «Психология» (протокол № __от _________ г.);</w:t>
      </w:r>
    </w:p>
    <w:p w:rsidR="00D34D90" w:rsidRDefault="00D34D90" w:rsidP="00D34D90">
      <w:pPr>
        <w:jc w:val="both"/>
        <w:rPr>
          <w:szCs w:val="28"/>
        </w:rPr>
      </w:pPr>
      <w:r>
        <w:rPr>
          <w:szCs w:val="28"/>
        </w:rPr>
        <w:t>Научно-методическим советом по гуманитарным специальностям Учебно-методического объединения вузов Республики Беларусь по гуманитарному образованию (протокол № __от _________ г.);</w:t>
      </w:r>
    </w:p>
    <w:p w:rsidR="00D60BA3" w:rsidRDefault="00D60BA3" w:rsidP="00137DFB">
      <w:pPr>
        <w:ind w:firstLine="540"/>
        <w:rPr>
          <w:b/>
          <w:sz w:val="20"/>
        </w:rPr>
      </w:pPr>
    </w:p>
    <w:p w:rsidR="00D34D90" w:rsidRDefault="00D34D90" w:rsidP="00137DFB">
      <w:pPr>
        <w:ind w:firstLine="540"/>
        <w:rPr>
          <w:b/>
          <w:sz w:val="20"/>
        </w:rPr>
      </w:pPr>
    </w:p>
    <w:p w:rsidR="00D34D90" w:rsidRDefault="00D34D90" w:rsidP="00137DFB">
      <w:pPr>
        <w:ind w:firstLine="540"/>
        <w:rPr>
          <w:b/>
          <w:sz w:val="20"/>
        </w:rPr>
      </w:pPr>
    </w:p>
    <w:p w:rsidR="00D34D90" w:rsidRDefault="00D34D90" w:rsidP="00137DFB">
      <w:pPr>
        <w:ind w:firstLine="540"/>
        <w:rPr>
          <w:b/>
          <w:sz w:val="20"/>
        </w:rPr>
      </w:pPr>
    </w:p>
    <w:p w:rsidR="00263EEE" w:rsidRDefault="00263EEE" w:rsidP="00137DFB">
      <w:pPr>
        <w:ind w:firstLine="540"/>
        <w:rPr>
          <w:b/>
          <w:sz w:val="20"/>
        </w:rPr>
      </w:pPr>
    </w:p>
    <w:p w:rsidR="00D60BA3" w:rsidRDefault="00D60BA3" w:rsidP="00137DFB">
      <w:pPr>
        <w:ind w:firstLine="540"/>
        <w:rPr>
          <w:b/>
          <w:sz w:val="20"/>
        </w:rPr>
      </w:pPr>
    </w:p>
    <w:p w:rsidR="00E71351" w:rsidRDefault="00E71351" w:rsidP="00137DFB">
      <w:pPr>
        <w:ind w:firstLine="540"/>
        <w:rPr>
          <w:b/>
          <w:sz w:val="20"/>
        </w:rPr>
      </w:pPr>
    </w:p>
    <w:p w:rsidR="00D34D90" w:rsidRPr="00D34D90" w:rsidRDefault="00E71351" w:rsidP="00D34D90">
      <w:pPr>
        <w:pStyle w:val="21"/>
        <w:spacing w:after="0" w:line="240" w:lineRule="auto"/>
        <w:rPr>
          <w:b/>
          <w:bCs/>
        </w:rPr>
      </w:pPr>
      <w:bookmarkStart w:id="4" w:name="OLE_LINK23"/>
      <w:bookmarkStart w:id="5" w:name="OLE_LINK24"/>
      <w:r w:rsidRPr="00D34D90">
        <w:rPr>
          <w:b/>
          <w:bCs/>
        </w:rPr>
        <w:t>Ответственный за редакцию:</w:t>
      </w:r>
      <w:r w:rsidR="004024B4" w:rsidRPr="00D34D90">
        <w:rPr>
          <w:b/>
          <w:bCs/>
        </w:rPr>
        <w:t xml:space="preserve"> </w:t>
      </w:r>
    </w:p>
    <w:p w:rsidR="00E71351" w:rsidRDefault="004024B4" w:rsidP="00D34D90">
      <w:pPr>
        <w:pStyle w:val="21"/>
        <w:rPr>
          <w:bCs/>
        </w:rPr>
      </w:pPr>
      <w:r>
        <w:rPr>
          <w:bCs/>
        </w:rPr>
        <w:t>Поляков А</w:t>
      </w:r>
      <w:r w:rsidR="00A9635D">
        <w:rPr>
          <w:bCs/>
        </w:rPr>
        <w:t xml:space="preserve">лексей </w:t>
      </w:r>
      <w:r>
        <w:rPr>
          <w:bCs/>
        </w:rPr>
        <w:t>М</w:t>
      </w:r>
      <w:r w:rsidR="00A9635D">
        <w:rPr>
          <w:bCs/>
        </w:rPr>
        <w:t>ихайлович</w:t>
      </w:r>
      <w:r>
        <w:rPr>
          <w:bCs/>
        </w:rPr>
        <w:t>.</w:t>
      </w:r>
    </w:p>
    <w:p w:rsidR="00D34D90" w:rsidRPr="00D34D90" w:rsidRDefault="00E71351" w:rsidP="00D34D90">
      <w:pPr>
        <w:rPr>
          <w:b/>
          <w:bCs/>
        </w:rPr>
      </w:pPr>
      <w:r w:rsidRPr="00D34D90">
        <w:rPr>
          <w:b/>
          <w:bCs/>
        </w:rPr>
        <w:t>Ответственный за выпуск:</w:t>
      </w:r>
      <w:r w:rsidR="004024B4" w:rsidRPr="00D34D90">
        <w:rPr>
          <w:b/>
          <w:bCs/>
        </w:rPr>
        <w:t xml:space="preserve"> </w:t>
      </w:r>
    </w:p>
    <w:p w:rsidR="00E71351" w:rsidRDefault="004024B4" w:rsidP="00D34D90">
      <w:pPr>
        <w:rPr>
          <w:b/>
        </w:rPr>
      </w:pPr>
      <w:r>
        <w:rPr>
          <w:bCs/>
        </w:rPr>
        <w:t xml:space="preserve">Поляков </w:t>
      </w:r>
      <w:r w:rsidR="00A9635D">
        <w:rPr>
          <w:bCs/>
        </w:rPr>
        <w:t>Алексей Михайлович</w:t>
      </w:r>
      <w:r>
        <w:rPr>
          <w:bCs/>
        </w:rPr>
        <w:t>.</w:t>
      </w:r>
    </w:p>
    <w:bookmarkEnd w:id="4"/>
    <w:bookmarkEnd w:id="5"/>
    <w:p w:rsidR="00E71351" w:rsidRDefault="00E71351" w:rsidP="00E71351"/>
    <w:p w:rsidR="00E37120" w:rsidRDefault="00F8646C" w:rsidP="00C61A9B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  <w:color w:val="000000"/>
        </w:rPr>
      </w:pPr>
      <w:r>
        <w:br w:type="page"/>
      </w:r>
      <w:bookmarkStart w:id="6" w:name="OLE_LINK27"/>
      <w:bookmarkStart w:id="7" w:name="OLE_LINK28"/>
      <w:r w:rsidR="00E37120">
        <w:rPr>
          <w:b/>
          <w:color w:val="000000"/>
        </w:rPr>
        <w:lastRenderedPageBreak/>
        <w:t>ПОЯСНИТЕЛЬНАЯ ЗАПИСКА</w:t>
      </w:r>
    </w:p>
    <w:bookmarkEnd w:id="6"/>
    <w:bookmarkEnd w:id="7"/>
    <w:p w:rsidR="00B71D52" w:rsidRPr="00516A42" w:rsidRDefault="00B71D52">
      <w:pPr>
        <w:jc w:val="center"/>
      </w:pPr>
    </w:p>
    <w:p w:rsidR="00F8646C" w:rsidRDefault="00D210EA">
      <w:pPr>
        <w:ind w:firstLine="426"/>
        <w:jc w:val="both"/>
      </w:pPr>
      <w:r>
        <w:t>Учебная дисциплина</w:t>
      </w:r>
      <w:r w:rsidR="00F8646C">
        <w:t xml:space="preserve"> «Психология развития» занимает одно из центральных мест в структуре подготовки профессиональных психологов. В связи с этим, большое внимание в программе </w:t>
      </w:r>
      <w:r>
        <w:t xml:space="preserve">дисциплины </w:t>
      </w:r>
      <w:r w:rsidR="00F8646C">
        <w:t xml:space="preserve">уделено решению таких задач, как формирование навыков научного анализа психологической реальности и ее возрастных изменений у человека, приобретение умения реконструировать научно-практическую картину действительности других психологов, освоение способов профессиональной коммуникации, а также овладение навыками возрастной диагностики и сбора эмпирического материала. Освоение данного </w:t>
      </w:r>
      <w:r>
        <w:t xml:space="preserve">учебного </w:t>
      </w:r>
      <w:r w:rsidR="00F8646C">
        <w:t>курса опирается на такие дисциплины как философия, методология науки, общая психология.</w:t>
      </w:r>
    </w:p>
    <w:p w:rsidR="00F8646C" w:rsidRDefault="00562202">
      <w:pPr>
        <w:pStyle w:val="30"/>
        <w:ind w:left="0" w:firstLine="426"/>
        <w:jc w:val="both"/>
        <w:rPr>
          <w:sz w:val="28"/>
        </w:rPr>
      </w:pPr>
      <w:r>
        <w:rPr>
          <w:sz w:val="28"/>
        </w:rPr>
        <w:t>В ходе изучения</w:t>
      </w:r>
      <w:r w:rsidR="00F8646C" w:rsidRPr="00562202">
        <w:rPr>
          <w:sz w:val="28"/>
        </w:rPr>
        <w:t xml:space="preserve"> курса</w:t>
      </w:r>
      <w:r w:rsidR="00F8646C">
        <w:rPr>
          <w:sz w:val="28"/>
        </w:rPr>
        <w:t xml:space="preserve"> «Психология развития» </w:t>
      </w:r>
      <w:r>
        <w:rPr>
          <w:sz w:val="28"/>
        </w:rPr>
        <w:t xml:space="preserve">у студентов </w:t>
      </w:r>
      <w:r w:rsidR="00F8646C">
        <w:rPr>
          <w:sz w:val="28"/>
        </w:rPr>
        <w:t>формир</w:t>
      </w:r>
      <w:r>
        <w:rPr>
          <w:sz w:val="28"/>
        </w:rPr>
        <w:t>уется</w:t>
      </w:r>
      <w:r w:rsidR="00F8646C">
        <w:rPr>
          <w:sz w:val="28"/>
        </w:rPr>
        <w:t xml:space="preserve"> систем</w:t>
      </w:r>
      <w:r>
        <w:rPr>
          <w:sz w:val="28"/>
        </w:rPr>
        <w:t>а</w:t>
      </w:r>
      <w:r w:rsidR="00F8646C">
        <w:rPr>
          <w:sz w:val="28"/>
        </w:rPr>
        <w:t xml:space="preserve"> представлений о развитии личности и сознания человека на протяжении всей его жизни. </w:t>
      </w:r>
      <w:r>
        <w:rPr>
          <w:sz w:val="28"/>
        </w:rPr>
        <w:t>Н</w:t>
      </w:r>
      <w:r w:rsidR="00F8646C">
        <w:rPr>
          <w:sz w:val="28"/>
        </w:rPr>
        <w:t>а основе категории «психологический возраст» обосновывается историческая изменчивость и социокультурная обусловленность психического развития индивида. При помощи анализа различных подходов к построению периодизаций психического развития и объяснению его механизмов эксплицируется зависимость структуры психологической реальности от применяемого психологического метода, мировоззренческих и философских предпосылок исследователя.</w:t>
      </w:r>
    </w:p>
    <w:p w:rsidR="005D792B" w:rsidRDefault="005D792B" w:rsidP="005D792B">
      <w:pPr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>Основной целью</w:t>
      </w:r>
      <w:r>
        <w:rPr>
          <w:szCs w:val="28"/>
        </w:rPr>
        <w:t xml:space="preserve"> </w:t>
      </w:r>
      <w:r>
        <w:rPr>
          <w:bCs/>
          <w:kern w:val="32"/>
          <w:szCs w:val="28"/>
        </w:rPr>
        <w:t>изучения учебной дисциплины</w:t>
      </w:r>
      <w:r>
        <w:rPr>
          <w:b/>
          <w:szCs w:val="28"/>
        </w:rPr>
        <w:t xml:space="preserve"> «</w:t>
      </w:r>
      <w:r>
        <w:t>Психология развития</w:t>
      </w:r>
      <w:r>
        <w:rPr>
          <w:szCs w:val="28"/>
        </w:rPr>
        <w:t xml:space="preserve">» является формирование у будущих специалистов компетенций, обеспечивающих эффективное решение широкого круга профессиональных задач в сфере деятельности психолога. Такие профессиональные </w:t>
      </w:r>
      <w:r w:rsidRPr="00BF1784">
        <w:rPr>
          <w:b/>
          <w:szCs w:val="28"/>
        </w:rPr>
        <w:t>компетенции</w:t>
      </w:r>
      <w:r>
        <w:rPr>
          <w:szCs w:val="28"/>
        </w:rPr>
        <w:t xml:space="preserve"> включают:</w:t>
      </w:r>
    </w:p>
    <w:p w:rsidR="005D792B" w:rsidRDefault="005D792B" w:rsidP="00D61092">
      <w:pPr>
        <w:numPr>
          <w:ilvl w:val="0"/>
          <w:numId w:val="8"/>
        </w:numPr>
        <w:tabs>
          <w:tab w:val="left" w:pos="709"/>
          <w:tab w:val="left" w:pos="993"/>
          <w:tab w:val="left" w:pos="1134"/>
        </w:tabs>
        <w:jc w:val="both"/>
      </w:pPr>
      <w:r>
        <w:rPr>
          <w:iCs/>
          <w:color w:val="000000"/>
          <w:spacing w:val="10"/>
          <w:szCs w:val="28"/>
        </w:rPr>
        <w:t>компетенции, связанные с использованием</w:t>
      </w:r>
      <w:r>
        <w:t xml:space="preserve"> основных категорий психологии развития для анализа эмпирической действительности,</w:t>
      </w:r>
    </w:p>
    <w:p w:rsidR="005D792B" w:rsidRDefault="005D792B" w:rsidP="00D61092">
      <w:pPr>
        <w:numPr>
          <w:ilvl w:val="0"/>
          <w:numId w:val="8"/>
        </w:numPr>
        <w:tabs>
          <w:tab w:val="left" w:pos="709"/>
          <w:tab w:val="left" w:pos="993"/>
          <w:tab w:val="left" w:pos="1134"/>
        </w:tabs>
        <w:jc w:val="both"/>
      </w:pPr>
      <w:r>
        <w:rPr>
          <w:iCs/>
          <w:color w:val="000000"/>
          <w:spacing w:val="10"/>
          <w:szCs w:val="28"/>
        </w:rPr>
        <w:t>компетенции</w:t>
      </w:r>
      <w:r>
        <w:t xml:space="preserve"> в области анализа концепций психического развития,</w:t>
      </w:r>
    </w:p>
    <w:p w:rsidR="00562202" w:rsidRDefault="00562202" w:rsidP="00D61092">
      <w:pPr>
        <w:numPr>
          <w:ilvl w:val="0"/>
          <w:numId w:val="8"/>
        </w:numPr>
        <w:tabs>
          <w:tab w:val="left" w:pos="709"/>
          <w:tab w:val="left" w:pos="993"/>
          <w:tab w:val="left" w:pos="1134"/>
        </w:tabs>
        <w:jc w:val="both"/>
      </w:pPr>
      <w:r>
        <w:rPr>
          <w:iCs/>
          <w:color w:val="000000"/>
          <w:spacing w:val="10"/>
          <w:szCs w:val="28"/>
        </w:rPr>
        <w:t>компетенции</w:t>
      </w:r>
      <w:r>
        <w:t xml:space="preserve"> в области </w:t>
      </w:r>
      <w:r w:rsidR="005D792B">
        <w:t>проектирова</w:t>
      </w:r>
      <w:r>
        <w:t>ния</w:t>
      </w:r>
      <w:r w:rsidR="005D792B">
        <w:t xml:space="preserve"> и </w:t>
      </w:r>
      <w:r>
        <w:t xml:space="preserve">проведения </w:t>
      </w:r>
      <w:r w:rsidR="005D792B">
        <w:t>эмпирическо</w:t>
      </w:r>
      <w:r>
        <w:t>го</w:t>
      </w:r>
      <w:r w:rsidR="005D792B">
        <w:t xml:space="preserve"> исследование онтогенетического разв</w:t>
      </w:r>
      <w:r>
        <w:t>ития различных сфер психики,</w:t>
      </w:r>
    </w:p>
    <w:p w:rsidR="005D792B" w:rsidRDefault="00562202" w:rsidP="00D61092">
      <w:pPr>
        <w:numPr>
          <w:ilvl w:val="0"/>
          <w:numId w:val="8"/>
        </w:numPr>
        <w:tabs>
          <w:tab w:val="left" w:pos="709"/>
          <w:tab w:val="left" w:pos="993"/>
          <w:tab w:val="left" w:pos="1134"/>
        </w:tabs>
        <w:jc w:val="both"/>
      </w:pPr>
      <w:r>
        <w:t>компетенции, связанные с решением задач возрастно-психологической диагностики,</w:t>
      </w:r>
    </w:p>
    <w:p w:rsidR="00562202" w:rsidRDefault="00562202" w:rsidP="00D61092">
      <w:pPr>
        <w:numPr>
          <w:ilvl w:val="0"/>
          <w:numId w:val="8"/>
        </w:numPr>
        <w:jc w:val="both"/>
        <w:rPr>
          <w:iCs/>
          <w:color w:val="000000"/>
          <w:spacing w:val="6"/>
          <w:szCs w:val="28"/>
        </w:rPr>
      </w:pPr>
      <w:r>
        <w:rPr>
          <w:iCs/>
          <w:color w:val="000000"/>
          <w:szCs w:val="28"/>
        </w:rPr>
        <w:t xml:space="preserve">компетенции непрерывного самообразования и </w:t>
      </w:r>
      <w:r>
        <w:rPr>
          <w:iCs/>
          <w:color w:val="000000"/>
          <w:spacing w:val="6"/>
          <w:szCs w:val="28"/>
        </w:rPr>
        <w:t>профессионального самосовершенствования.</w:t>
      </w:r>
    </w:p>
    <w:p w:rsidR="00CB45E4" w:rsidRDefault="00CB45E4">
      <w:pPr>
        <w:pStyle w:val="30"/>
        <w:ind w:left="0" w:firstLine="426"/>
        <w:jc w:val="both"/>
        <w:rPr>
          <w:sz w:val="28"/>
          <w:szCs w:val="28"/>
        </w:rPr>
      </w:pPr>
      <w:r w:rsidRPr="00CB45E4">
        <w:rPr>
          <w:sz w:val="28"/>
          <w:szCs w:val="28"/>
        </w:rPr>
        <w:t xml:space="preserve">В процессе занятий предполагается решить следующие </w:t>
      </w:r>
      <w:r w:rsidRPr="00A60690">
        <w:rPr>
          <w:b/>
          <w:sz w:val="28"/>
          <w:szCs w:val="28"/>
        </w:rPr>
        <w:t>задачи</w:t>
      </w:r>
      <w:r w:rsidRPr="00CB45E4">
        <w:rPr>
          <w:sz w:val="28"/>
          <w:szCs w:val="28"/>
        </w:rPr>
        <w:t>:</w:t>
      </w:r>
    </w:p>
    <w:p w:rsidR="00CB45E4" w:rsidRDefault="005E2BA2" w:rsidP="005E2BA2">
      <w:pPr>
        <w:pStyle w:val="30"/>
        <w:ind w:left="0"/>
        <w:jc w:val="both"/>
        <w:rPr>
          <w:sz w:val="28"/>
          <w:szCs w:val="28"/>
        </w:rPr>
      </w:pPr>
      <w:r w:rsidRPr="005E2BA2">
        <w:rPr>
          <w:sz w:val="28"/>
          <w:szCs w:val="28"/>
        </w:rPr>
        <w:lastRenderedPageBreak/>
        <w:t xml:space="preserve">- </w:t>
      </w:r>
      <w:r w:rsidR="00CB45E4">
        <w:rPr>
          <w:sz w:val="28"/>
          <w:szCs w:val="28"/>
        </w:rPr>
        <w:t>определить предмет психологии развития и ее место среди других отраслей психологии;</w:t>
      </w:r>
    </w:p>
    <w:p w:rsidR="00CB45E4" w:rsidRDefault="005E2BA2" w:rsidP="005E2BA2">
      <w:pPr>
        <w:pStyle w:val="30"/>
        <w:ind w:left="0"/>
        <w:jc w:val="both"/>
        <w:rPr>
          <w:sz w:val="28"/>
          <w:szCs w:val="28"/>
        </w:rPr>
      </w:pPr>
      <w:r w:rsidRPr="005E2BA2">
        <w:rPr>
          <w:sz w:val="28"/>
          <w:szCs w:val="28"/>
        </w:rPr>
        <w:t xml:space="preserve">- </w:t>
      </w:r>
      <w:r w:rsidR="00CB45E4">
        <w:rPr>
          <w:sz w:val="28"/>
          <w:szCs w:val="28"/>
        </w:rPr>
        <w:t>раскрыть понятие психического развития, его закономерностей, факторов и механизмов;</w:t>
      </w:r>
    </w:p>
    <w:p w:rsidR="00CB45E4" w:rsidRDefault="005E2BA2" w:rsidP="005E2BA2">
      <w:pPr>
        <w:pStyle w:val="30"/>
        <w:ind w:left="0"/>
        <w:jc w:val="both"/>
        <w:rPr>
          <w:sz w:val="28"/>
          <w:szCs w:val="28"/>
        </w:rPr>
      </w:pPr>
      <w:r w:rsidRPr="005E2BA2">
        <w:rPr>
          <w:sz w:val="28"/>
          <w:szCs w:val="28"/>
        </w:rPr>
        <w:t xml:space="preserve">- </w:t>
      </w:r>
      <w:r w:rsidR="00CB45E4">
        <w:rPr>
          <w:sz w:val="28"/>
          <w:szCs w:val="28"/>
        </w:rPr>
        <w:t>определить понятие «психологический возраст»;</w:t>
      </w:r>
    </w:p>
    <w:p w:rsidR="00CB45E4" w:rsidRDefault="005E2BA2" w:rsidP="005E2BA2">
      <w:pPr>
        <w:pStyle w:val="30"/>
        <w:ind w:left="0"/>
        <w:jc w:val="both"/>
        <w:rPr>
          <w:sz w:val="28"/>
          <w:szCs w:val="28"/>
        </w:rPr>
      </w:pPr>
      <w:r w:rsidRPr="005E2BA2">
        <w:rPr>
          <w:sz w:val="28"/>
          <w:szCs w:val="28"/>
        </w:rPr>
        <w:t xml:space="preserve">- </w:t>
      </w:r>
      <w:r w:rsidR="00CB45E4">
        <w:rPr>
          <w:sz w:val="28"/>
          <w:szCs w:val="28"/>
        </w:rPr>
        <w:t>сформировать представление о теориях психического развития отечественной и зарубежной психологии;</w:t>
      </w:r>
    </w:p>
    <w:p w:rsidR="00CB45E4" w:rsidRDefault="005E2BA2" w:rsidP="005E2BA2">
      <w:pPr>
        <w:pStyle w:val="30"/>
        <w:ind w:left="0"/>
        <w:jc w:val="both"/>
        <w:rPr>
          <w:sz w:val="28"/>
          <w:szCs w:val="28"/>
        </w:rPr>
      </w:pPr>
      <w:r w:rsidRPr="005E2BA2">
        <w:rPr>
          <w:sz w:val="28"/>
          <w:szCs w:val="28"/>
        </w:rPr>
        <w:t xml:space="preserve">- </w:t>
      </w:r>
      <w:r w:rsidR="00CB45E4">
        <w:rPr>
          <w:sz w:val="28"/>
          <w:szCs w:val="28"/>
        </w:rPr>
        <w:t>обучить соотнесению различных подходов к объяснению психического развития человека;</w:t>
      </w:r>
    </w:p>
    <w:p w:rsidR="00CB45E4" w:rsidRDefault="005E2BA2" w:rsidP="005E2BA2">
      <w:pPr>
        <w:pStyle w:val="30"/>
        <w:ind w:left="0"/>
        <w:jc w:val="both"/>
        <w:rPr>
          <w:sz w:val="28"/>
          <w:szCs w:val="28"/>
        </w:rPr>
      </w:pPr>
      <w:r w:rsidRPr="005E2BA2">
        <w:rPr>
          <w:sz w:val="28"/>
          <w:szCs w:val="28"/>
        </w:rPr>
        <w:t xml:space="preserve">- </w:t>
      </w:r>
      <w:r w:rsidR="00CB45E4">
        <w:rPr>
          <w:sz w:val="28"/>
          <w:szCs w:val="28"/>
        </w:rPr>
        <w:t>представить характеристику развития личности, деятельности и психических функций на всех этапах онтогенеза;</w:t>
      </w:r>
    </w:p>
    <w:p w:rsidR="00CB45E4" w:rsidRPr="00CB45E4" w:rsidRDefault="005E2BA2" w:rsidP="005E2BA2">
      <w:pPr>
        <w:pStyle w:val="30"/>
        <w:ind w:left="0"/>
        <w:jc w:val="both"/>
        <w:rPr>
          <w:sz w:val="28"/>
          <w:szCs w:val="28"/>
        </w:rPr>
      </w:pPr>
      <w:r w:rsidRPr="005E2BA2">
        <w:rPr>
          <w:sz w:val="28"/>
          <w:szCs w:val="28"/>
        </w:rPr>
        <w:t xml:space="preserve">- </w:t>
      </w:r>
      <w:r w:rsidR="00CB45E4">
        <w:rPr>
          <w:sz w:val="28"/>
          <w:szCs w:val="28"/>
        </w:rPr>
        <w:t>сформировать навыки анализа психологических фактов онтогенетического развития.</w:t>
      </w:r>
    </w:p>
    <w:p w:rsidR="00F8646C" w:rsidRDefault="00F8646C">
      <w:pPr>
        <w:ind w:firstLine="426"/>
        <w:jc w:val="both"/>
      </w:pPr>
      <w:r>
        <w:t xml:space="preserve">Лекционный курс знакомит студентов с основными теоретическими положениями современной психологии развития, а также ориентирует их в традициях изучения жизненного пути индивида в различных направлениях отечественной и зарубежной психологии. Здесь представлен развернутый анализ существующих понятий и теорий об условиях, механизмах, основных результатах психического развития человека в онтогенезе. В связи с этим, содержательно структура курса слагается из трех частей: </w:t>
      </w:r>
    </w:p>
    <w:p w:rsidR="00F8646C" w:rsidRDefault="00F8646C">
      <w:pPr>
        <w:numPr>
          <w:ilvl w:val="0"/>
          <w:numId w:val="1"/>
        </w:numPr>
        <w:ind w:left="0" w:firstLine="426"/>
        <w:jc w:val="both"/>
      </w:pPr>
      <w:r>
        <w:t>методологического раздела, включающего характеристику предмета, методов, основных категорий психологии развития;</w:t>
      </w:r>
    </w:p>
    <w:p w:rsidR="00F8646C" w:rsidRDefault="00F8646C">
      <w:pPr>
        <w:numPr>
          <w:ilvl w:val="0"/>
          <w:numId w:val="1"/>
        </w:numPr>
        <w:ind w:left="0" w:firstLine="426"/>
        <w:jc w:val="both"/>
      </w:pPr>
      <w:r>
        <w:t>реконструкци</w:t>
      </w:r>
      <w:r w:rsidR="00D210EA">
        <w:t>и</w:t>
      </w:r>
      <w:r>
        <w:t xml:space="preserve"> подходов </w:t>
      </w:r>
      <w:r w:rsidR="00D210EA">
        <w:t>отечественной</w:t>
      </w:r>
      <w:r>
        <w:t xml:space="preserve"> и зарубежной психологии к построению периодизации психического развития индивида;</w:t>
      </w:r>
    </w:p>
    <w:p w:rsidR="00F8646C" w:rsidRDefault="00F8646C">
      <w:pPr>
        <w:numPr>
          <w:ilvl w:val="0"/>
          <w:numId w:val="1"/>
        </w:numPr>
        <w:ind w:left="0" w:firstLine="426"/>
        <w:jc w:val="both"/>
      </w:pPr>
      <w:r>
        <w:t>феноменологи</w:t>
      </w:r>
      <w:r w:rsidR="00D210EA">
        <w:t>и</w:t>
      </w:r>
      <w:r>
        <w:t xml:space="preserve"> и закономерност</w:t>
      </w:r>
      <w:r w:rsidR="00D210EA">
        <w:t>ей</w:t>
      </w:r>
      <w:r>
        <w:t xml:space="preserve"> психического развития человека на различных этапах онтогенеза.</w:t>
      </w:r>
    </w:p>
    <w:p w:rsidR="00F8646C" w:rsidRDefault="00F8646C">
      <w:pPr>
        <w:pStyle w:val="30"/>
        <w:ind w:left="0" w:firstLine="426"/>
        <w:jc w:val="both"/>
        <w:rPr>
          <w:sz w:val="28"/>
        </w:rPr>
      </w:pPr>
      <w:r>
        <w:rPr>
          <w:sz w:val="28"/>
        </w:rPr>
        <w:t xml:space="preserve">В рамках блока семинарских занятий проводится самостоятельный анализ студентами теорий, психологических фактов, интерпретация данных экспериментов в области психологии развития с последующим их обсуждением в аудитории. Основная цель семинарских занятий состоит в освоении понятийного аппарата психологии развития посредством формирования у студентов–психологов навыков самостоятельной работы с научными текстами. Семинарские занятия направлены на формирование у студентов рефлексивной позиции по отношению к научному знанию, представляющему основные положения о психическом развитии человека в онтогенезе. </w:t>
      </w:r>
    </w:p>
    <w:p w:rsidR="0055688D" w:rsidRDefault="00FC7286" w:rsidP="0055688D">
      <w:pPr>
        <w:pStyle w:val="30"/>
        <w:spacing w:after="0"/>
        <w:ind w:left="0" w:firstLine="426"/>
        <w:jc w:val="both"/>
        <w:rPr>
          <w:sz w:val="28"/>
        </w:rPr>
      </w:pPr>
      <w:r w:rsidRPr="00A94DA6">
        <w:rPr>
          <w:sz w:val="28"/>
        </w:rPr>
        <w:t xml:space="preserve">Учебный курс «Психология развития» тесно связан с освоением таких дисциплин как «Общая психология», «Психология личности», «История </w:t>
      </w:r>
      <w:r w:rsidRPr="00A94DA6">
        <w:rPr>
          <w:sz w:val="28"/>
        </w:rPr>
        <w:lastRenderedPageBreak/>
        <w:t xml:space="preserve">психологии», «Физиология </w:t>
      </w:r>
      <w:r w:rsidR="00A94DA6" w:rsidRPr="00A94DA6">
        <w:rPr>
          <w:sz w:val="28"/>
        </w:rPr>
        <w:t>поведения</w:t>
      </w:r>
      <w:r w:rsidRPr="00A94DA6">
        <w:rPr>
          <w:sz w:val="28"/>
        </w:rPr>
        <w:t>», «</w:t>
      </w:r>
      <w:r w:rsidR="00A94DA6" w:rsidRPr="00A94DA6">
        <w:rPr>
          <w:sz w:val="28"/>
        </w:rPr>
        <w:t>Основы п</w:t>
      </w:r>
      <w:r w:rsidRPr="00A94DA6">
        <w:rPr>
          <w:sz w:val="28"/>
        </w:rPr>
        <w:t>сиходиагностик</w:t>
      </w:r>
      <w:r w:rsidR="00A94DA6" w:rsidRPr="00A94DA6">
        <w:rPr>
          <w:sz w:val="28"/>
        </w:rPr>
        <w:t>и</w:t>
      </w:r>
      <w:r w:rsidRPr="00A94DA6">
        <w:rPr>
          <w:sz w:val="28"/>
        </w:rPr>
        <w:t>»,</w:t>
      </w:r>
      <w:r w:rsidR="00A94DA6" w:rsidRPr="00A94DA6">
        <w:rPr>
          <w:sz w:val="28"/>
        </w:rPr>
        <w:t xml:space="preserve"> «Педагогическая психология»,</w:t>
      </w:r>
      <w:r w:rsidRPr="00A94DA6">
        <w:rPr>
          <w:sz w:val="28"/>
        </w:rPr>
        <w:t xml:space="preserve"> «Специальная психология».</w:t>
      </w:r>
    </w:p>
    <w:p w:rsidR="00573609" w:rsidRPr="005F03B9" w:rsidRDefault="00573609" w:rsidP="00573609">
      <w:pPr>
        <w:widowControl w:val="0"/>
        <w:ind w:firstLine="426"/>
        <w:jc w:val="both"/>
        <w:rPr>
          <w:bCs/>
        </w:rPr>
      </w:pPr>
      <w:r w:rsidRPr="005F03B9">
        <w:rPr>
          <w:bCs/>
        </w:rPr>
        <w:t>В результате изучения учебной дисциплины студент должен:</w:t>
      </w:r>
    </w:p>
    <w:p w:rsidR="00573609" w:rsidRPr="005F03B9" w:rsidRDefault="00573609" w:rsidP="00573609">
      <w:pPr>
        <w:tabs>
          <w:tab w:val="left" w:pos="709"/>
          <w:tab w:val="left" w:pos="993"/>
        </w:tabs>
        <w:ind w:firstLine="426"/>
        <w:jc w:val="both"/>
        <w:rPr>
          <w:i/>
        </w:rPr>
      </w:pPr>
      <w:r w:rsidRPr="005F03B9">
        <w:rPr>
          <w:b/>
          <w:i/>
        </w:rPr>
        <w:t>знать</w:t>
      </w:r>
      <w:r w:rsidRPr="005F03B9">
        <w:rPr>
          <w:i/>
        </w:rPr>
        <w:t xml:space="preserve">: </w:t>
      </w:r>
    </w:p>
    <w:p w:rsidR="00573609" w:rsidRPr="005F03B9" w:rsidRDefault="00573609" w:rsidP="00D61092">
      <w:pPr>
        <w:numPr>
          <w:ilvl w:val="0"/>
          <w:numId w:val="7"/>
        </w:numPr>
        <w:tabs>
          <w:tab w:val="clear" w:pos="720"/>
          <w:tab w:val="left" w:pos="709"/>
          <w:tab w:val="left" w:pos="993"/>
          <w:tab w:val="left" w:pos="1134"/>
        </w:tabs>
        <w:ind w:left="0" w:firstLine="426"/>
        <w:jc w:val="both"/>
      </w:pPr>
      <w:r w:rsidRPr="005F03B9">
        <w:t xml:space="preserve">основные понятия психологии развития, </w:t>
      </w:r>
    </w:p>
    <w:p w:rsidR="00573609" w:rsidRPr="005F03B9" w:rsidRDefault="00573609" w:rsidP="00D61092">
      <w:pPr>
        <w:numPr>
          <w:ilvl w:val="0"/>
          <w:numId w:val="7"/>
        </w:numPr>
        <w:tabs>
          <w:tab w:val="clear" w:pos="720"/>
          <w:tab w:val="left" w:pos="709"/>
          <w:tab w:val="left" w:pos="993"/>
          <w:tab w:val="left" w:pos="1134"/>
        </w:tabs>
        <w:ind w:left="0" w:firstLine="426"/>
        <w:jc w:val="both"/>
      </w:pPr>
      <w:r w:rsidRPr="005F03B9">
        <w:t>факторы, закономерности и механизмы психического развития,</w:t>
      </w:r>
    </w:p>
    <w:p w:rsidR="00573609" w:rsidRPr="005F03B9" w:rsidRDefault="00573609" w:rsidP="00D61092">
      <w:pPr>
        <w:numPr>
          <w:ilvl w:val="0"/>
          <w:numId w:val="7"/>
        </w:numPr>
        <w:tabs>
          <w:tab w:val="clear" w:pos="720"/>
          <w:tab w:val="left" w:pos="709"/>
          <w:tab w:val="left" w:pos="993"/>
          <w:tab w:val="left" w:pos="1134"/>
        </w:tabs>
        <w:ind w:left="0" w:firstLine="426"/>
        <w:jc w:val="both"/>
      </w:pPr>
      <w:r w:rsidRPr="005F03B9">
        <w:t>методы исследования психологии развития,</w:t>
      </w:r>
    </w:p>
    <w:p w:rsidR="00573609" w:rsidRPr="005F03B9" w:rsidRDefault="00573609" w:rsidP="00D61092">
      <w:pPr>
        <w:numPr>
          <w:ilvl w:val="0"/>
          <w:numId w:val="7"/>
        </w:numPr>
        <w:tabs>
          <w:tab w:val="clear" w:pos="720"/>
          <w:tab w:val="left" w:pos="709"/>
          <w:tab w:val="left" w:pos="993"/>
          <w:tab w:val="left" w:pos="1134"/>
        </w:tabs>
        <w:ind w:left="0" w:firstLine="426"/>
        <w:jc w:val="both"/>
      </w:pPr>
      <w:r w:rsidRPr="005F03B9">
        <w:t>основные теории психического развития человека в онтогенезе в отечественной и зарубежной психологии,</w:t>
      </w:r>
    </w:p>
    <w:p w:rsidR="00573609" w:rsidRPr="005F03B9" w:rsidRDefault="00573609" w:rsidP="00D61092">
      <w:pPr>
        <w:numPr>
          <w:ilvl w:val="0"/>
          <w:numId w:val="7"/>
        </w:numPr>
        <w:tabs>
          <w:tab w:val="clear" w:pos="720"/>
          <w:tab w:val="left" w:pos="709"/>
          <w:tab w:val="left" w:pos="993"/>
          <w:tab w:val="left" w:pos="1134"/>
        </w:tabs>
        <w:ind w:left="0" w:firstLine="426"/>
        <w:jc w:val="both"/>
      </w:pPr>
      <w:r w:rsidRPr="005F03B9">
        <w:t>особенности развития поведения, психических функций и личности на различных этапах онтогенеза;</w:t>
      </w:r>
    </w:p>
    <w:p w:rsidR="00573609" w:rsidRPr="005F03B9" w:rsidRDefault="00573609" w:rsidP="00573609">
      <w:pPr>
        <w:tabs>
          <w:tab w:val="left" w:pos="709"/>
          <w:tab w:val="left" w:pos="993"/>
          <w:tab w:val="left" w:pos="1134"/>
        </w:tabs>
        <w:ind w:firstLine="426"/>
        <w:jc w:val="both"/>
        <w:rPr>
          <w:i/>
        </w:rPr>
      </w:pPr>
      <w:r w:rsidRPr="005F03B9">
        <w:rPr>
          <w:b/>
          <w:i/>
        </w:rPr>
        <w:t>уметь</w:t>
      </w:r>
      <w:r w:rsidRPr="005F03B9">
        <w:rPr>
          <w:i/>
        </w:rPr>
        <w:t xml:space="preserve">: </w:t>
      </w:r>
    </w:p>
    <w:p w:rsidR="00573609" w:rsidRPr="005F03B9" w:rsidRDefault="00573609" w:rsidP="00D61092">
      <w:pPr>
        <w:numPr>
          <w:ilvl w:val="0"/>
          <w:numId w:val="7"/>
        </w:numPr>
        <w:tabs>
          <w:tab w:val="clear" w:pos="720"/>
          <w:tab w:val="left" w:pos="709"/>
          <w:tab w:val="left" w:pos="993"/>
          <w:tab w:val="left" w:pos="1134"/>
        </w:tabs>
        <w:ind w:left="0" w:firstLine="426"/>
        <w:jc w:val="both"/>
      </w:pPr>
      <w:r w:rsidRPr="005F03B9">
        <w:t>оперировать основными категориями психологии развития,</w:t>
      </w:r>
    </w:p>
    <w:p w:rsidR="00573609" w:rsidRPr="005F03B9" w:rsidRDefault="00573609" w:rsidP="00D61092">
      <w:pPr>
        <w:numPr>
          <w:ilvl w:val="0"/>
          <w:numId w:val="7"/>
        </w:numPr>
        <w:tabs>
          <w:tab w:val="clear" w:pos="720"/>
          <w:tab w:val="left" w:pos="709"/>
          <w:tab w:val="left" w:pos="993"/>
          <w:tab w:val="left" w:pos="1134"/>
        </w:tabs>
        <w:ind w:left="0" w:firstLine="426"/>
        <w:jc w:val="both"/>
      </w:pPr>
      <w:r w:rsidRPr="005F03B9">
        <w:t>сравнивать по ключевым позициям и понятиям различные теории психического развития,</w:t>
      </w:r>
    </w:p>
    <w:p w:rsidR="00573609" w:rsidRPr="005F03B9" w:rsidRDefault="00573609" w:rsidP="00D61092">
      <w:pPr>
        <w:numPr>
          <w:ilvl w:val="0"/>
          <w:numId w:val="7"/>
        </w:numPr>
        <w:tabs>
          <w:tab w:val="clear" w:pos="720"/>
          <w:tab w:val="left" w:pos="709"/>
          <w:tab w:val="left" w:pos="993"/>
          <w:tab w:val="left" w:pos="1134"/>
        </w:tabs>
        <w:ind w:left="0" w:firstLine="426"/>
        <w:jc w:val="both"/>
      </w:pPr>
      <w:r w:rsidRPr="005F03B9">
        <w:t>соотносить теоретически описываемые возрастные феномены с эмпирическими фактами развития человека,</w:t>
      </w:r>
    </w:p>
    <w:p w:rsidR="00573609" w:rsidRPr="005F03B9" w:rsidRDefault="00573609" w:rsidP="00D61092">
      <w:pPr>
        <w:numPr>
          <w:ilvl w:val="0"/>
          <w:numId w:val="7"/>
        </w:numPr>
        <w:tabs>
          <w:tab w:val="clear" w:pos="720"/>
          <w:tab w:val="left" w:pos="709"/>
          <w:tab w:val="left" w:pos="993"/>
          <w:tab w:val="left" w:pos="1134"/>
        </w:tabs>
        <w:ind w:left="0" w:firstLine="426"/>
        <w:jc w:val="both"/>
      </w:pPr>
      <w:r w:rsidRPr="005F03B9">
        <w:t>проектировать и осуществлять эмпирическое исследование онтогенетического развития различных сфер психического.</w:t>
      </w:r>
    </w:p>
    <w:p w:rsidR="00573609" w:rsidRPr="005F03B9" w:rsidRDefault="00573609" w:rsidP="00573609">
      <w:pPr>
        <w:widowControl w:val="0"/>
        <w:tabs>
          <w:tab w:val="left" w:pos="709"/>
        </w:tabs>
        <w:ind w:firstLine="426"/>
        <w:jc w:val="both"/>
        <w:rPr>
          <w:b/>
          <w:bCs/>
          <w:i/>
          <w:iCs/>
        </w:rPr>
      </w:pPr>
      <w:r w:rsidRPr="005F03B9">
        <w:rPr>
          <w:b/>
          <w:bCs/>
          <w:i/>
          <w:iCs/>
        </w:rPr>
        <w:t>владеть:</w:t>
      </w:r>
    </w:p>
    <w:p w:rsidR="00573609" w:rsidRPr="005F03B9" w:rsidRDefault="00573609" w:rsidP="00D61092">
      <w:pPr>
        <w:widowControl w:val="0"/>
        <w:numPr>
          <w:ilvl w:val="0"/>
          <w:numId w:val="6"/>
        </w:numPr>
        <w:tabs>
          <w:tab w:val="num" w:pos="180"/>
          <w:tab w:val="left" w:pos="709"/>
        </w:tabs>
        <w:ind w:firstLine="426"/>
        <w:jc w:val="both"/>
        <w:rPr>
          <w:bCs/>
        </w:rPr>
      </w:pPr>
      <w:r w:rsidRPr="005F03B9">
        <w:rPr>
          <w:bCs/>
        </w:rPr>
        <w:t>основными приемами анализа категорий психологии развития;</w:t>
      </w:r>
    </w:p>
    <w:p w:rsidR="00573609" w:rsidRPr="005F03B9" w:rsidRDefault="00573609" w:rsidP="00D61092">
      <w:pPr>
        <w:widowControl w:val="0"/>
        <w:numPr>
          <w:ilvl w:val="0"/>
          <w:numId w:val="6"/>
        </w:numPr>
        <w:tabs>
          <w:tab w:val="num" w:pos="180"/>
          <w:tab w:val="left" w:pos="709"/>
        </w:tabs>
        <w:ind w:firstLine="426"/>
        <w:jc w:val="both"/>
        <w:rPr>
          <w:bCs/>
        </w:rPr>
      </w:pPr>
      <w:r w:rsidRPr="005F03B9">
        <w:rPr>
          <w:bCs/>
        </w:rPr>
        <w:t>методами сбора и анализа фактов развития.</w:t>
      </w:r>
    </w:p>
    <w:p w:rsidR="00FB0C88" w:rsidRDefault="00FB0C88" w:rsidP="00FB0C88">
      <w:pPr>
        <w:pStyle w:val="12"/>
        <w:spacing w:line="228" w:lineRule="auto"/>
        <w:ind w:left="0" w:firstLine="567"/>
        <w:rPr>
          <w:sz w:val="28"/>
        </w:rPr>
      </w:pPr>
      <w:r>
        <w:rPr>
          <w:sz w:val="28"/>
        </w:rPr>
        <w:t xml:space="preserve">Образовательным стандартом отводится на изучение дисциплины «Психология развития» </w:t>
      </w:r>
      <w:r w:rsidR="003A4238">
        <w:rPr>
          <w:sz w:val="28"/>
        </w:rPr>
        <w:t>1</w:t>
      </w:r>
      <w:r w:rsidR="00534486">
        <w:rPr>
          <w:sz w:val="28"/>
        </w:rPr>
        <w:t>17</w:t>
      </w:r>
      <w:r>
        <w:rPr>
          <w:sz w:val="28"/>
        </w:rPr>
        <w:t xml:space="preserve"> час</w:t>
      </w:r>
      <w:r w:rsidR="003A4238">
        <w:rPr>
          <w:sz w:val="28"/>
        </w:rPr>
        <w:t>ов</w:t>
      </w:r>
      <w:r>
        <w:rPr>
          <w:sz w:val="28"/>
        </w:rPr>
        <w:t xml:space="preserve">, из них </w:t>
      </w:r>
      <w:r w:rsidR="003A4238">
        <w:rPr>
          <w:sz w:val="28"/>
        </w:rPr>
        <w:t>72</w:t>
      </w:r>
      <w:r>
        <w:rPr>
          <w:sz w:val="28"/>
        </w:rPr>
        <w:t xml:space="preserve"> час</w:t>
      </w:r>
      <w:r w:rsidR="003A4238">
        <w:rPr>
          <w:sz w:val="28"/>
        </w:rPr>
        <w:t>а</w:t>
      </w:r>
      <w:r>
        <w:rPr>
          <w:sz w:val="28"/>
        </w:rPr>
        <w:t xml:space="preserve"> аудиторных занятий: лекций – </w:t>
      </w:r>
      <w:r w:rsidR="003A4238">
        <w:rPr>
          <w:sz w:val="28"/>
        </w:rPr>
        <w:t>38</w:t>
      </w:r>
      <w:r>
        <w:rPr>
          <w:sz w:val="28"/>
        </w:rPr>
        <w:t xml:space="preserve"> часов, </w:t>
      </w:r>
      <w:r w:rsidR="00FC0CBE">
        <w:rPr>
          <w:sz w:val="28"/>
        </w:rPr>
        <w:t xml:space="preserve">семинарских </w:t>
      </w:r>
      <w:r>
        <w:rPr>
          <w:sz w:val="28"/>
        </w:rPr>
        <w:t xml:space="preserve">занятий – </w:t>
      </w:r>
      <w:r w:rsidR="003A4238">
        <w:rPr>
          <w:sz w:val="28"/>
        </w:rPr>
        <w:t>34</w:t>
      </w:r>
      <w:r>
        <w:rPr>
          <w:sz w:val="28"/>
        </w:rPr>
        <w:t xml:space="preserve"> час</w:t>
      </w:r>
      <w:r w:rsidR="003A4238">
        <w:rPr>
          <w:sz w:val="28"/>
        </w:rPr>
        <w:t>а</w:t>
      </w:r>
      <w:r w:rsidR="00534486">
        <w:rPr>
          <w:sz w:val="28"/>
        </w:rPr>
        <w:t>, 45 – самостоятельная работа</w:t>
      </w:r>
      <w:r>
        <w:rPr>
          <w:sz w:val="28"/>
        </w:rPr>
        <w:t xml:space="preserve">. Курс рассчитан на 1 семестр со сдачей </w:t>
      </w:r>
      <w:r w:rsidR="00FC0CBE">
        <w:rPr>
          <w:sz w:val="28"/>
        </w:rPr>
        <w:t>экзамена</w:t>
      </w:r>
      <w:r>
        <w:rPr>
          <w:sz w:val="28"/>
        </w:rPr>
        <w:t>.</w:t>
      </w:r>
    </w:p>
    <w:p w:rsidR="00562202" w:rsidRDefault="00562202" w:rsidP="00562202">
      <w:pPr>
        <w:shd w:val="clear" w:color="auto" w:fill="FFFFFF"/>
        <w:ind w:right="14" w:firstLine="648"/>
        <w:jc w:val="both"/>
        <w:rPr>
          <w:szCs w:val="28"/>
        </w:rPr>
      </w:pPr>
      <w:r>
        <w:rPr>
          <w:szCs w:val="28"/>
        </w:rPr>
        <w:t xml:space="preserve">Основными </w:t>
      </w:r>
      <w:r>
        <w:rPr>
          <w:b/>
          <w:szCs w:val="28"/>
        </w:rPr>
        <w:t>методами и технологиями обучения</w:t>
      </w:r>
      <w:r>
        <w:rPr>
          <w:szCs w:val="28"/>
        </w:rPr>
        <w:t xml:space="preserve">, адекватно отвечающими задачам изучения данной дисциплины, являются: 1) </w:t>
      </w:r>
      <w:r>
        <w:rPr>
          <w:color w:val="000000"/>
          <w:spacing w:val="-1"/>
          <w:szCs w:val="28"/>
        </w:rPr>
        <w:t xml:space="preserve">методы проблемного обучения (проблемное изложение, частично-поисковый и исследовательский </w:t>
      </w:r>
      <w:r>
        <w:rPr>
          <w:color w:val="000000"/>
          <w:szCs w:val="28"/>
        </w:rPr>
        <w:t>методы); 2) личностно ориентированные (развивающие) технологии, основанные на активных (рефлексивно-</w:t>
      </w:r>
      <w:r>
        <w:rPr>
          <w:color w:val="000000"/>
          <w:spacing w:val="5"/>
          <w:szCs w:val="28"/>
        </w:rPr>
        <w:t xml:space="preserve">деятельностных) формах и методах обучения («мозговой штурм», деловая, ролевая и имитационная игры, дискуссия, пресс-конференция, учебные дебаты, круглый стол, кейс-технология, </w:t>
      </w:r>
      <w:r>
        <w:rPr>
          <w:color w:val="000000"/>
          <w:spacing w:val="-1"/>
          <w:szCs w:val="28"/>
        </w:rPr>
        <w:t xml:space="preserve">проект и др.); </w:t>
      </w:r>
      <w:r>
        <w:rPr>
          <w:szCs w:val="28"/>
        </w:rPr>
        <w:t xml:space="preserve">3) информационно-коммуникационные технологии, обеспечивающие проблемно-исследовательский характер процесса обучения и активизацию самостоятельной работы студентов (структурированные электронные презентации для лекционных занятий, использование аудио-, видеоподдержки учебных занятий (анализ аудио-, видеоситуаций и др.), разработка и применение на основе компьютерных и мультимедийных средств психолого-педагогических задач и творческих заданий, </w:t>
      </w:r>
      <w:r>
        <w:rPr>
          <w:szCs w:val="28"/>
        </w:rPr>
        <w:lastRenderedPageBreak/>
        <w:t>дополнение традиционных учебных занятий средствами взаимодействия на основе сетевых коммуникационных возможностей (интернет-форум, интернет-семинар и др.)).</w:t>
      </w:r>
    </w:p>
    <w:p w:rsidR="00562202" w:rsidRDefault="00562202" w:rsidP="00562202">
      <w:pPr>
        <w:ind w:firstLine="708"/>
        <w:jc w:val="both"/>
        <w:rPr>
          <w:szCs w:val="28"/>
        </w:rPr>
      </w:pPr>
      <w:r>
        <w:rPr>
          <w:b/>
          <w:szCs w:val="28"/>
        </w:rPr>
        <w:t>Содержание и формы самостоятельной работы</w:t>
      </w:r>
      <w:r>
        <w:rPr>
          <w:szCs w:val="28"/>
        </w:rPr>
        <w:t xml:space="preserve"> студентов, включая контролируемую самостоятельную работу (КСР), а также модель рейтинговой системы оценки знаний (кредитно-модульной системы), обеспечивающие контрольно-оценочную деятельность преподавателя за результатами обучения студентов, разрабатываются (или выбираются и </w:t>
      </w:r>
      <w:r w:rsidRPr="00562202">
        <w:rPr>
          <w:szCs w:val="28"/>
        </w:rPr>
        <w:t>адаптируются) кафедрой психологии учреждений высшего образования в</w:t>
      </w:r>
      <w:r>
        <w:rPr>
          <w:szCs w:val="28"/>
        </w:rPr>
        <w:t xml:space="preserve"> соответствии с целями и задачами подготовки специалистов.</w:t>
      </w:r>
    </w:p>
    <w:p w:rsidR="00562202" w:rsidRDefault="00562202" w:rsidP="00562202">
      <w:pPr>
        <w:ind w:firstLine="708"/>
        <w:jc w:val="both"/>
        <w:rPr>
          <w:szCs w:val="28"/>
        </w:rPr>
      </w:pPr>
      <w:r>
        <w:rPr>
          <w:szCs w:val="28"/>
        </w:rPr>
        <w:t xml:space="preserve">Наиболее эффективными </w:t>
      </w:r>
      <w:r>
        <w:rPr>
          <w:b/>
          <w:szCs w:val="28"/>
        </w:rPr>
        <w:t>формами и методами организации самостоятельной работы</w:t>
      </w:r>
      <w:r>
        <w:rPr>
          <w:szCs w:val="28"/>
        </w:rPr>
        <w:t xml:space="preserve"> студентов являются: </w:t>
      </w:r>
      <w:r>
        <w:rPr>
          <w:color w:val="000000"/>
          <w:spacing w:val="3"/>
          <w:szCs w:val="28"/>
        </w:rPr>
        <w:t xml:space="preserve">выполнение промежуточных тестов; </w:t>
      </w:r>
      <w:r>
        <w:rPr>
          <w:color w:val="000000"/>
          <w:spacing w:val="-1"/>
          <w:szCs w:val="28"/>
        </w:rPr>
        <w:t xml:space="preserve">решение психологических задач или ситуаций с презентацией результатов; </w:t>
      </w:r>
      <w:r>
        <w:rPr>
          <w:color w:val="000000"/>
          <w:spacing w:val="2"/>
          <w:szCs w:val="28"/>
        </w:rPr>
        <w:t>защита самостоятельно разработанных проектов (индивидуальных или коллективных) или выполненных творческих заданий</w:t>
      </w:r>
      <w:r>
        <w:rPr>
          <w:color w:val="000000"/>
          <w:spacing w:val="-2"/>
          <w:szCs w:val="28"/>
        </w:rPr>
        <w:t xml:space="preserve">; </w:t>
      </w:r>
      <w:r>
        <w:rPr>
          <w:color w:val="000000"/>
          <w:szCs w:val="28"/>
        </w:rPr>
        <w:t>подготовка и участие в активных формах учебно-исследовательской деятельности; и</w:t>
      </w:r>
      <w:r>
        <w:rPr>
          <w:color w:val="000000"/>
          <w:spacing w:val="-3"/>
          <w:szCs w:val="28"/>
        </w:rPr>
        <w:t>зучение студентами психологических статей по проблемам психического развития. При этом указанные формы и методы организации самостоятельной работы студентов рекомендуется для стимулирования учебно-исследовательской активности обучающихся подкреплять компьютерными и мультимедийными средствами, в качестве которых могут выступать современные электронные учебно-методические комплексы</w:t>
      </w:r>
      <w:r>
        <w:rPr>
          <w:szCs w:val="28"/>
        </w:rPr>
        <w:t>.</w:t>
      </w:r>
    </w:p>
    <w:p w:rsidR="0055688D" w:rsidRDefault="0055688D" w:rsidP="0055688D">
      <w:pPr>
        <w:pStyle w:val="30"/>
        <w:spacing w:after="0"/>
        <w:ind w:left="0" w:firstLine="426"/>
        <w:jc w:val="both"/>
        <w:rPr>
          <w:sz w:val="28"/>
        </w:rPr>
      </w:pPr>
    </w:p>
    <w:p w:rsidR="00F8646C" w:rsidRDefault="00F8646C" w:rsidP="00D97499">
      <w:pPr>
        <w:pStyle w:val="1"/>
      </w:pPr>
      <w:r>
        <w:br w:type="page"/>
      </w:r>
      <w:bookmarkStart w:id="8" w:name="_Toc88034432"/>
      <w:bookmarkStart w:id="9" w:name="OLE_LINK25"/>
      <w:bookmarkStart w:id="10" w:name="OLE_LINK26"/>
      <w:r w:rsidR="00C61A9B">
        <w:lastRenderedPageBreak/>
        <w:t xml:space="preserve">ПРИМЕРНЫЙ </w:t>
      </w:r>
      <w:r>
        <w:t>Тематический план курса</w:t>
      </w:r>
      <w:bookmarkEnd w:id="8"/>
    </w:p>
    <w:bookmarkEnd w:id="9"/>
    <w:bookmarkEnd w:id="10"/>
    <w:p w:rsidR="00F8646C" w:rsidRDefault="00F8646C">
      <w:pPr>
        <w:jc w:val="center"/>
        <w:rPr>
          <w:b/>
          <w:sz w:val="22"/>
        </w:rPr>
      </w:pPr>
    </w:p>
    <w:tbl>
      <w:tblPr>
        <w:tblW w:w="910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91"/>
        <w:gridCol w:w="5391"/>
        <w:gridCol w:w="806"/>
        <w:gridCol w:w="1037"/>
        <w:gridCol w:w="1275"/>
      </w:tblGrid>
      <w:tr w:rsidR="007E4EC2" w:rsidTr="00B718D9">
        <w:trPr>
          <w:cantSplit/>
          <w:trHeight w:val="537"/>
        </w:trPr>
        <w:tc>
          <w:tcPr>
            <w:tcW w:w="59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39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ind w:firstLine="20"/>
              <w:jc w:val="center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F862B6" w:rsidP="00F862B6">
            <w:pPr>
              <w:ind w:firstLin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</w:t>
            </w:r>
            <w:r w:rsidR="007E4EC2" w:rsidRPr="00C6124B">
              <w:rPr>
                <w:b/>
                <w:sz w:val="24"/>
                <w:szCs w:val="24"/>
              </w:rPr>
              <w:t>екции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F862B6" w:rsidP="00F862B6">
            <w:pPr>
              <w:ind w:firstLin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="007E4EC2" w:rsidRPr="00C6124B">
              <w:rPr>
                <w:b/>
                <w:sz w:val="24"/>
                <w:szCs w:val="24"/>
              </w:rPr>
              <w:t>еминары</w:t>
            </w: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pStyle w:val="3"/>
              <w:ind w:left="3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>5</w:t>
            </w: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  <w:bookmarkStart w:id="11" w:name="OLE_LINK5"/>
            <w:bookmarkStart w:id="12" w:name="OLE_LINK6"/>
            <w:bookmarkStart w:id="13" w:name="OLE_LINK9"/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B718D9">
            <w:pPr>
              <w:pStyle w:val="3"/>
              <w:ind w:lef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C6124B">
              <w:rPr>
                <w:rFonts w:ascii="Times New Roman" w:hAnsi="Times New Roman" w:cs="Times New Roman"/>
                <w:sz w:val="24"/>
                <w:szCs w:val="24"/>
              </w:rPr>
              <w:t>Предмет и задачи психологии развития. Основные категории психологии развития.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E4EC2" w:rsidTr="00B718D9">
        <w:trPr>
          <w:cantSplit/>
          <w:trHeight w:val="314"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4EC2" w:rsidRPr="00C6124B" w:rsidRDefault="007E4EC2" w:rsidP="00B718D9">
            <w:pPr>
              <w:pStyle w:val="4"/>
              <w:ind w:left="122"/>
              <w:rPr>
                <w:sz w:val="24"/>
                <w:szCs w:val="24"/>
              </w:rPr>
            </w:pPr>
            <w:r w:rsidRPr="00C6124B">
              <w:rPr>
                <w:sz w:val="24"/>
                <w:szCs w:val="24"/>
              </w:rPr>
              <w:t>Методы исследования в психологии развития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4EC2" w:rsidRPr="0088232A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88232A" w:rsidRDefault="007E4EC2" w:rsidP="0088232A">
            <w:pPr>
              <w:pStyle w:val="ae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88232A" w:rsidRDefault="007E4EC2" w:rsidP="0088232A">
            <w:pPr>
              <w:ind w:left="122"/>
              <w:rPr>
                <w:b/>
                <w:sz w:val="24"/>
                <w:szCs w:val="24"/>
              </w:rPr>
            </w:pPr>
            <w:r w:rsidRPr="0088232A">
              <w:rPr>
                <w:b/>
                <w:sz w:val="24"/>
                <w:szCs w:val="24"/>
              </w:rPr>
              <w:t xml:space="preserve">Психологический диагноз. </w:t>
            </w:r>
            <w:r w:rsidR="0088232A" w:rsidRPr="0088232A">
              <w:rPr>
                <w:b/>
                <w:sz w:val="24"/>
                <w:szCs w:val="24"/>
              </w:rPr>
              <w:t>Проблема нормы в психологии развития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88232A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88232A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88232A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88232A" w:rsidRDefault="007E4EC2" w:rsidP="0088232A">
            <w:pPr>
              <w:pStyle w:val="ae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B718D9">
            <w:pPr>
              <w:ind w:left="122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>Основные психологические школы зарубежной психологии развития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88232A" w:rsidP="008823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E4EC2" w:rsidRPr="00C6124B">
              <w:rPr>
                <w:sz w:val="24"/>
                <w:szCs w:val="24"/>
              </w:rPr>
              <w:t>.1</w:t>
            </w: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B718D9">
            <w:pPr>
              <w:ind w:left="122"/>
              <w:rPr>
                <w:sz w:val="24"/>
                <w:szCs w:val="24"/>
              </w:rPr>
            </w:pPr>
            <w:r w:rsidRPr="00C6124B">
              <w:rPr>
                <w:sz w:val="24"/>
                <w:szCs w:val="24"/>
              </w:rPr>
              <w:t>Биогенетический и социогенетический подходы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88232A" w:rsidP="00F86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E4EC2" w:rsidRPr="00C6124B">
              <w:rPr>
                <w:sz w:val="24"/>
                <w:szCs w:val="24"/>
              </w:rPr>
              <w:t>.2</w:t>
            </w: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B718D9">
            <w:pPr>
              <w:ind w:left="122"/>
              <w:rPr>
                <w:sz w:val="24"/>
                <w:szCs w:val="24"/>
              </w:rPr>
            </w:pPr>
            <w:r w:rsidRPr="00C6124B">
              <w:rPr>
                <w:sz w:val="24"/>
                <w:szCs w:val="24"/>
              </w:rPr>
              <w:t>Психоаналитические теории человеческого развития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88232A" w:rsidP="00F86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E4EC2" w:rsidRPr="00C6124B">
              <w:rPr>
                <w:sz w:val="24"/>
                <w:szCs w:val="24"/>
              </w:rPr>
              <w:t>.3</w:t>
            </w: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B718D9">
            <w:pPr>
              <w:ind w:left="122"/>
              <w:rPr>
                <w:sz w:val="24"/>
                <w:szCs w:val="24"/>
              </w:rPr>
            </w:pPr>
            <w:r w:rsidRPr="00C6124B">
              <w:rPr>
                <w:sz w:val="24"/>
                <w:szCs w:val="24"/>
              </w:rPr>
              <w:t>Бихевиоризм и теория социального научения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88232A" w:rsidP="00F86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E4EC2" w:rsidRPr="00C6124B">
              <w:rPr>
                <w:sz w:val="24"/>
                <w:szCs w:val="24"/>
              </w:rPr>
              <w:t>.4</w:t>
            </w: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B718D9">
            <w:pPr>
              <w:ind w:left="122"/>
              <w:rPr>
                <w:sz w:val="24"/>
                <w:szCs w:val="24"/>
              </w:rPr>
            </w:pPr>
            <w:r w:rsidRPr="00C6124B">
              <w:rPr>
                <w:sz w:val="24"/>
                <w:szCs w:val="24"/>
              </w:rPr>
              <w:t>Персоногенетический подход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88232A" w:rsidP="00F86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E4EC2" w:rsidRPr="00C6124B">
              <w:rPr>
                <w:sz w:val="24"/>
                <w:szCs w:val="24"/>
              </w:rPr>
              <w:t>.5</w:t>
            </w: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B718D9">
            <w:pPr>
              <w:ind w:left="122"/>
              <w:rPr>
                <w:sz w:val="24"/>
                <w:szCs w:val="24"/>
              </w:rPr>
            </w:pPr>
            <w:r w:rsidRPr="00C6124B">
              <w:rPr>
                <w:sz w:val="24"/>
                <w:szCs w:val="24"/>
              </w:rPr>
              <w:t>Когнитивные теории развития человека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4B3590">
            <w:pPr>
              <w:ind w:left="122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 xml:space="preserve">Теории психического развития в </w:t>
            </w:r>
            <w:r w:rsidR="004B3590">
              <w:rPr>
                <w:b/>
                <w:sz w:val="24"/>
                <w:szCs w:val="24"/>
              </w:rPr>
              <w:t>отечественной</w:t>
            </w:r>
            <w:r w:rsidRPr="00C6124B">
              <w:rPr>
                <w:b/>
                <w:sz w:val="24"/>
                <w:szCs w:val="24"/>
              </w:rPr>
              <w:t xml:space="preserve"> психологии: </w:t>
            </w:r>
            <w:r w:rsidR="004052C5" w:rsidRPr="00C6124B">
              <w:rPr>
                <w:b/>
                <w:sz w:val="24"/>
                <w:szCs w:val="24"/>
              </w:rPr>
              <w:t>К</w:t>
            </w:r>
            <w:r w:rsidRPr="00C6124B">
              <w:rPr>
                <w:b/>
                <w:sz w:val="24"/>
                <w:szCs w:val="24"/>
              </w:rPr>
              <w:t>ультурно–историческая теория Л.С.Выготского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B718D9">
            <w:pPr>
              <w:ind w:left="122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 xml:space="preserve">Теории психического развития в советской психологии: </w:t>
            </w:r>
            <w:r w:rsidR="004052C5" w:rsidRPr="00C6124B">
              <w:rPr>
                <w:b/>
                <w:sz w:val="24"/>
                <w:szCs w:val="24"/>
              </w:rPr>
              <w:t>В</w:t>
            </w:r>
            <w:r w:rsidRPr="00C6124B">
              <w:rPr>
                <w:b/>
                <w:sz w:val="24"/>
                <w:szCs w:val="24"/>
              </w:rPr>
              <w:t>озрастная периодизация Д.Б.Эльконина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B718D9">
            <w:pPr>
              <w:pStyle w:val="5"/>
              <w:ind w:left="122"/>
              <w:rPr>
                <w:i w:val="0"/>
                <w:sz w:val="24"/>
                <w:szCs w:val="24"/>
              </w:rPr>
            </w:pPr>
            <w:r w:rsidRPr="00C6124B">
              <w:rPr>
                <w:i w:val="0"/>
                <w:sz w:val="24"/>
                <w:szCs w:val="24"/>
              </w:rPr>
              <w:t>Младенчество и ранее детство (0-3 года)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B718D9">
            <w:pPr>
              <w:ind w:left="122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>Дошкольный возраст (3-6/7 лет)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B718D9">
            <w:pPr>
              <w:ind w:left="122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>Среднее детство (</w:t>
            </w:r>
            <w:r w:rsidR="005010D5" w:rsidRPr="00C6124B">
              <w:rPr>
                <w:b/>
                <w:sz w:val="24"/>
                <w:szCs w:val="24"/>
              </w:rPr>
              <w:t>6/</w:t>
            </w:r>
            <w:r w:rsidRPr="00C6124B">
              <w:rPr>
                <w:b/>
                <w:sz w:val="24"/>
                <w:szCs w:val="24"/>
              </w:rPr>
              <w:t>7–11/12 лет)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036BA8">
            <w:pPr>
              <w:ind w:left="122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>Подростков</w:t>
            </w:r>
            <w:r w:rsidR="00036BA8">
              <w:rPr>
                <w:b/>
                <w:sz w:val="24"/>
                <w:szCs w:val="24"/>
              </w:rPr>
              <w:t xml:space="preserve">ый и </w:t>
            </w:r>
            <w:r w:rsidRPr="00C6124B">
              <w:rPr>
                <w:b/>
                <w:sz w:val="24"/>
                <w:szCs w:val="24"/>
              </w:rPr>
              <w:t>юношеский возраст (11/12–1</w:t>
            </w:r>
            <w:r w:rsidR="005010D5" w:rsidRPr="00C6124B">
              <w:rPr>
                <w:b/>
                <w:sz w:val="24"/>
                <w:szCs w:val="24"/>
              </w:rPr>
              <w:t>9</w:t>
            </w:r>
            <w:r w:rsidRPr="00C6124B">
              <w:rPr>
                <w:b/>
                <w:sz w:val="24"/>
                <w:szCs w:val="24"/>
              </w:rPr>
              <w:t>/</w:t>
            </w:r>
            <w:r w:rsidR="005010D5" w:rsidRPr="00C6124B">
              <w:rPr>
                <w:b/>
                <w:sz w:val="24"/>
                <w:szCs w:val="24"/>
              </w:rPr>
              <w:t>20</w:t>
            </w:r>
            <w:r w:rsidRPr="00C6124B">
              <w:rPr>
                <w:b/>
                <w:sz w:val="24"/>
                <w:szCs w:val="24"/>
              </w:rPr>
              <w:t xml:space="preserve"> лет)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B718D9">
            <w:pPr>
              <w:ind w:left="122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>Взрослость и старость</w:t>
            </w:r>
            <w:r w:rsidR="005010D5" w:rsidRPr="00C6124B">
              <w:rPr>
                <w:b/>
                <w:sz w:val="24"/>
                <w:szCs w:val="24"/>
              </w:rPr>
              <w:t xml:space="preserve"> (20 – 75... лет)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096D97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bookmarkEnd w:id="11"/>
      <w:bookmarkEnd w:id="12"/>
      <w:bookmarkEnd w:id="13"/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4EC2" w:rsidTr="00B718D9">
        <w:trPr>
          <w:cantSplit/>
        </w:trPr>
        <w:tc>
          <w:tcPr>
            <w:tcW w:w="5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4EC2" w:rsidRPr="00C6124B" w:rsidRDefault="007E4EC2" w:rsidP="00F862B6">
            <w:pPr>
              <w:jc w:val="center"/>
              <w:rPr>
                <w:b/>
                <w:sz w:val="24"/>
                <w:szCs w:val="24"/>
              </w:rPr>
            </w:pPr>
            <w:r w:rsidRPr="00C6124B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7E4EC2" w:rsidRPr="00C6124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EC2" w:rsidRPr="00C6124B" w:rsidRDefault="00226EB3" w:rsidP="00F86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</w:tbl>
    <w:p w:rsidR="00C61A9B" w:rsidRDefault="00F8646C" w:rsidP="00C61A9B">
      <w:pPr>
        <w:shd w:val="clear" w:color="auto" w:fill="FFFFFF"/>
        <w:jc w:val="center"/>
        <w:rPr>
          <w:b/>
          <w:i/>
          <w:color w:val="000000"/>
        </w:rPr>
      </w:pPr>
      <w:r>
        <w:br w:type="page"/>
      </w:r>
      <w:r w:rsidR="00C61A9B">
        <w:rPr>
          <w:b/>
          <w:caps/>
          <w:szCs w:val="28"/>
        </w:rPr>
        <w:lastRenderedPageBreak/>
        <w:t>Содержание учебного материала</w:t>
      </w:r>
    </w:p>
    <w:p w:rsidR="00F8646C" w:rsidRDefault="00F8646C" w:rsidP="00C61A9B">
      <w:pPr>
        <w:shd w:val="clear" w:color="auto" w:fill="FFFFFF"/>
        <w:tabs>
          <w:tab w:val="left" w:pos="900"/>
        </w:tabs>
        <w:autoSpaceDE w:val="0"/>
        <w:autoSpaceDN w:val="0"/>
        <w:adjustRightInd w:val="0"/>
        <w:ind w:left="360"/>
      </w:pPr>
    </w:p>
    <w:p w:rsidR="00F8646C" w:rsidRDefault="00F8646C" w:rsidP="006A1D97">
      <w:pPr>
        <w:ind w:firstLine="357"/>
        <w:jc w:val="center"/>
        <w:rPr>
          <w:b/>
        </w:rPr>
      </w:pPr>
      <w:bookmarkStart w:id="14" w:name="OLE_LINK10"/>
      <w:bookmarkStart w:id="15" w:name="OLE_LINK11"/>
      <w:r>
        <w:rPr>
          <w:b/>
        </w:rPr>
        <w:t>Тема 1. Предмет и задачи психологии развития. Основные категории психологии развития</w:t>
      </w:r>
    </w:p>
    <w:p w:rsidR="00F8646C" w:rsidRDefault="00CE2310">
      <w:pPr>
        <w:pStyle w:val="a6"/>
        <w:ind w:left="0" w:firstLine="357"/>
        <w:jc w:val="both"/>
      </w:pPr>
      <w:r>
        <w:t>Предмет и объект исследования</w:t>
      </w:r>
      <w:r w:rsidR="00F8646C">
        <w:t xml:space="preserve"> психологии развития. Психология развития в системе психологического знания. Образ человека в психологии и проблема содержания возрастов. Категориальная репрезентация возраста: созревание, становление, развитие. </w:t>
      </w:r>
      <w:r>
        <w:t xml:space="preserve">Понятие возраста. Биологический возраст. Социальный возраст. Психологический возраст. </w:t>
      </w:r>
      <w:r w:rsidR="00F8646C">
        <w:t>Жизненный путь индивида. Возрастные свойства, процессы, стадии. Нормативные критерии возраста и стереотипы. Символизм возрастных процессов. Возрастная субкультура.</w:t>
      </w:r>
    </w:p>
    <w:p w:rsidR="00F8646C" w:rsidRDefault="00F8646C">
      <w:pPr>
        <w:pStyle w:val="a6"/>
        <w:ind w:left="0" w:firstLine="357"/>
        <w:jc w:val="both"/>
      </w:pPr>
      <w:r>
        <w:t xml:space="preserve">Задачи и проблемы психологии развития. Феноменология возраста. Факторы психического развития. Закономерности и механизмы психического развития. Социализация </w:t>
      </w:r>
      <w:r w:rsidR="00CE2310">
        <w:t>и адаптация человека</w:t>
      </w:r>
      <w:r>
        <w:t xml:space="preserve"> в изменяющемся мире. Институты социализации. Развитие личности в контексте процессов социализации.</w:t>
      </w:r>
    </w:p>
    <w:p w:rsidR="009438F0" w:rsidRDefault="009438F0">
      <w:pPr>
        <w:pStyle w:val="a6"/>
        <w:ind w:left="0" w:firstLine="357"/>
        <w:jc w:val="both"/>
      </w:pPr>
    </w:p>
    <w:p w:rsidR="00F8646C" w:rsidRDefault="00F8646C" w:rsidP="006A1D97">
      <w:pPr>
        <w:pStyle w:val="a6"/>
        <w:ind w:left="0" w:firstLine="357"/>
        <w:jc w:val="center"/>
        <w:rPr>
          <w:b/>
        </w:rPr>
      </w:pPr>
      <w:r>
        <w:rPr>
          <w:b/>
        </w:rPr>
        <w:t>Тема 2. Методы исследования в психологии развития</w:t>
      </w:r>
    </w:p>
    <w:p w:rsidR="0088232A" w:rsidRDefault="00F8646C">
      <w:pPr>
        <w:pStyle w:val="a6"/>
        <w:ind w:left="0" w:firstLine="357"/>
        <w:jc w:val="both"/>
      </w:pPr>
      <w:r>
        <w:t xml:space="preserve">Принцип объективности. Экспериментальный план исследования. Экологическая валидность. Лонгитюдный план исследования. Метод поперечных срезов. Комбинированный план. Методы сбора данных: наблюдение, эксперимент, анализ индивидуальных случаев, тесты, методики самоотчета, </w:t>
      </w:r>
      <w:r w:rsidR="00CE2310">
        <w:t>анализ продуктов деятельности</w:t>
      </w:r>
      <w:r>
        <w:t xml:space="preserve">. </w:t>
      </w:r>
      <w:r w:rsidR="00CE2310">
        <w:t xml:space="preserve">Лабораторный и естественный эксперимент. Формирующий эксперимент. </w:t>
      </w:r>
      <w:r>
        <w:t>Количественные и качественные методы в психологии</w:t>
      </w:r>
      <w:r w:rsidR="00D10479">
        <w:t xml:space="preserve"> развития</w:t>
      </w:r>
      <w:r>
        <w:t xml:space="preserve">. </w:t>
      </w:r>
      <w:r w:rsidR="0088232A">
        <w:t>Проблемы дефиниции при построении исследования. Этика научного исследования.</w:t>
      </w:r>
    </w:p>
    <w:p w:rsidR="0088232A" w:rsidRDefault="0088232A">
      <w:pPr>
        <w:pStyle w:val="a6"/>
        <w:ind w:left="0" w:firstLine="357"/>
        <w:jc w:val="both"/>
      </w:pPr>
    </w:p>
    <w:p w:rsidR="0088232A" w:rsidRPr="0088232A" w:rsidRDefault="0088232A" w:rsidP="0088232A">
      <w:pPr>
        <w:pStyle w:val="a6"/>
        <w:ind w:left="0" w:firstLine="357"/>
        <w:jc w:val="center"/>
        <w:rPr>
          <w:b/>
        </w:rPr>
      </w:pPr>
      <w:r w:rsidRPr="0088232A">
        <w:rPr>
          <w:b/>
        </w:rPr>
        <w:t>Тема 3. Возрастно-психологическая диагностика. Проблема нормы в психологии развития</w:t>
      </w:r>
    </w:p>
    <w:p w:rsidR="00F8646C" w:rsidRDefault="0088232A">
      <w:pPr>
        <w:pStyle w:val="a6"/>
        <w:ind w:left="0" w:firstLine="357"/>
        <w:jc w:val="both"/>
      </w:pPr>
      <w:r>
        <w:t xml:space="preserve">Понятие и задачи возрастно-психологической диагностики. </w:t>
      </w:r>
      <w:r w:rsidR="00F8646C">
        <w:t>Проблема интерпретации эмпирических фактов. Психологический диагноз.</w:t>
      </w:r>
      <w:r>
        <w:t xml:space="preserve"> Уровни психологической диагностики. </w:t>
      </w:r>
      <w:r w:rsidR="00F8646C">
        <w:t xml:space="preserve">Проблема нормы в психологии развития. </w:t>
      </w:r>
      <w:r>
        <w:t>Основные подходы к определению возрастной нормы. Взаимосвязь представлений о нормальном психическом развитии и социальных практик.</w:t>
      </w:r>
    </w:p>
    <w:p w:rsidR="009438F0" w:rsidRDefault="009438F0">
      <w:pPr>
        <w:pStyle w:val="a6"/>
        <w:ind w:left="0" w:firstLine="357"/>
        <w:jc w:val="both"/>
      </w:pPr>
    </w:p>
    <w:p w:rsidR="00F8646C" w:rsidRDefault="00F8646C" w:rsidP="006A1D97">
      <w:pPr>
        <w:ind w:firstLine="357"/>
        <w:jc w:val="center"/>
        <w:rPr>
          <w:b/>
        </w:rPr>
      </w:pPr>
      <w:r>
        <w:rPr>
          <w:b/>
        </w:rPr>
        <w:lastRenderedPageBreak/>
        <w:t xml:space="preserve">Тема </w:t>
      </w:r>
      <w:r w:rsidR="0088232A">
        <w:rPr>
          <w:b/>
        </w:rPr>
        <w:t>4</w:t>
      </w:r>
      <w:r>
        <w:rPr>
          <w:b/>
        </w:rPr>
        <w:t>. Основные психологические школы зарубежной психологии развития</w:t>
      </w:r>
    </w:p>
    <w:p w:rsidR="00D10479" w:rsidRDefault="00F8646C">
      <w:pPr>
        <w:pStyle w:val="21"/>
        <w:spacing w:line="240" w:lineRule="auto"/>
        <w:ind w:firstLine="357"/>
        <w:jc w:val="both"/>
      </w:pPr>
      <w:r>
        <w:t>Биогенетические концепции. Социогенетические концепции. Кризис единого психоло</w:t>
      </w:r>
      <w:r w:rsidR="00D10479">
        <w:t>гического метода.</w:t>
      </w:r>
    </w:p>
    <w:p w:rsidR="00F8646C" w:rsidRDefault="00F8646C">
      <w:pPr>
        <w:pStyle w:val="21"/>
        <w:spacing w:line="240" w:lineRule="auto"/>
        <w:ind w:firstLine="357"/>
        <w:jc w:val="both"/>
      </w:pPr>
      <w:r>
        <w:t>Психоаналитические теории человеческого развития. Теория З.</w:t>
      </w:r>
      <w:r w:rsidR="00CE2310">
        <w:t xml:space="preserve"> </w:t>
      </w:r>
      <w:r>
        <w:t xml:space="preserve">Фрейда. </w:t>
      </w:r>
      <w:r w:rsidR="00CE2310">
        <w:t xml:space="preserve">Теория объектных отношений в работах Дж. Боулби, М. Эйнсворт, М. Кляйн, А. Фрейд и др. </w:t>
      </w:r>
      <w:r>
        <w:t>Эпигенетическая концепция развития личности Э.</w:t>
      </w:r>
      <w:r w:rsidR="00CE2310">
        <w:t xml:space="preserve"> </w:t>
      </w:r>
      <w:r>
        <w:t>Эриксона.</w:t>
      </w:r>
      <w:r w:rsidR="005C645F">
        <w:t xml:space="preserve"> </w:t>
      </w:r>
    </w:p>
    <w:p w:rsidR="00F8646C" w:rsidRDefault="00F8646C">
      <w:pPr>
        <w:pStyle w:val="a6"/>
        <w:ind w:left="0" w:firstLine="357"/>
        <w:jc w:val="both"/>
      </w:pPr>
      <w:r>
        <w:t>Бихевиоризм и теория социального научения. Подходы Э.</w:t>
      </w:r>
      <w:r w:rsidR="00CE2310">
        <w:t xml:space="preserve"> </w:t>
      </w:r>
      <w:r>
        <w:t>Торндайка, Дж.</w:t>
      </w:r>
      <w:r w:rsidR="00CE2310">
        <w:t xml:space="preserve"> </w:t>
      </w:r>
      <w:r>
        <w:t>Уотсона, Э.</w:t>
      </w:r>
      <w:r w:rsidR="00CE2310">
        <w:t xml:space="preserve"> </w:t>
      </w:r>
      <w:r>
        <w:t>Толмена. Понятие подражания, социального подкрепления, поощрения и наказания как условий формирования нового поведения. Теория социального научения А. Бандуры.</w:t>
      </w:r>
    </w:p>
    <w:p w:rsidR="00D10479" w:rsidRDefault="00D10479">
      <w:pPr>
        <w:pStyle w:val="a6"/>
        <w:ind w:left="0" w:firstLine="357"/>
        <w:jc w:val="both"/>
      </w:pPr>
      <w:r>
        <w:t>Персоногенетический подход к развитию личности. Теории развития личности А.Маслоу, К.Роджерса</w:t>
      </w:r>
      <w:r w:rsidR="005C645F">
        <w:t>. Теория автономии и самодетерминации</w:t>
      </w:r>
      <w:r>
        <w:t xml:space="preserve"> Э.Деси и Р.Райана.</w:t>
      </w:r>
    </w:p>
    <w:p w:rsidR="00F8646C" w:rsidRDefault="00F8646C">
      <w:pPr>
        <w:pStyle w:val="a6"/>
        <w:ind w:left="0" w:firstLine="357"/>
        <w:jc w:val="both"/>
      </w:pPr>
      <w:r>
        <w:t xml:space="preserve">Когнитивные теории развития. </w:t>
      </w:r>
      <w:r w:rsidR="00D10479">
        <w:t xml:space="preserve">Теория когнитивного развития ребенка Дж.Брунера. </w:t>
      </w:r>
      <w:r w:rsidR="00C15E29">
        <w:t xml:space="preserve">Культурная обусловленность интеллектального развития ребенка. Формы репрезентации познавательной деятельности. </w:t>
      </w:r>
      <w:r>
        <w:t>Учение Ж.Пиаже об интеллектуальном развитии человека. Ключевые понятия концепции Пиаже: гомеостаз, адаптация, ассимиляция, аккомодация</w:t>
      </w:r>
      <w:r w:rsidR="00CE2310">
        <w:t>, интериоризация</w:t>
      </w:r>
      <w:r>
        <w:t xml:space="preserve">. Стадии интеллектуального развития. </w:t>
      </w:r>
      <w:r w:rsidR="00CE2310">
        <w:t>Эгоцентризм и д</w:t>
      </w:r>
      <w:r>
        <w:t xml:space="preserve">ецентрация. </w:t>
      </w:r>
    </w:p>
    <w:p w:rsidR="00F8646C" w:rsidRDefault="00F8646C">
      <w:pPr>
        <w:pStyle w:val="a6"/>
        <w:ind w:left="0" w:firstLine="357"/>
        <w:jc w:val="both"/>
      </w:pPr>
      <w:r>
        <w:t>Теория нравственного развития личности Л.Кольберга и Ж.Пиаже. Периодизация развития</w:t>
      </w:r>
      <w:r w:rsidR="004B3590">
        <w:t xml:space="preserve"> моральных суждений</w:t>
      </w:r>
      <w:r>
        <w:t>. Связь интеллектуального и морального развития личности.</w:t>
      </w:r>
    </w:p>
    <w:p w:rsidR="009438F0" w:rsidRDefault="009438F0">
      <w:pPr>
        <w:pStyle w:val="a6"/>
        <w:ind w:left="0" w:firstLine="357"/>
        <w:jc w:val="both"/>
      </w:pPr>
    </w:p>
    <w:p w:rsidR="00F8646C" w:rsidRDefault="00F8646C" w:rsidP="006A1D97">
      <w:pPr>
        <w:ind w:firstLine="357"/>
        <w:jc w:val="center"/>
        <w:rPr>
          <w:b/>
        </w:rPr>
      </w:pPr>
      <w:r>
        <w:rPr>
          <w:b/>
        </w:rPr>
        <w:t xml:space="preserve">Тема </w:t>
      </w:r>
      <w:r w:rsidR="0088232A">
        <w:rPr>
          <w:b/>
        </w:rPr>
        <w:t>5</w:t>
      </w:r>
      <w:r>
        <w:rPr>
          <w:b/>
        </w:rPr>
        <w:t xml:space="preserve">. Теории психического развития в </w:t>
      </w:r>
      <w:bookmarkStart w:id="16" w:name="OLE_LINK1"/>
      <w:bookmarkStart w:id="17" w:name="OLE_LINK2"/>
      <w:r w:rsidR="004B3590">
        <w:rPr>
          <w:b/>
        </w:rPr>
        <w:t>отечественной</w:t>
      </w:r>
      <w:r>
        <w:rPr>
          <w:b/>
        </w:rPr>
        <w:t xml:space="preserve"> </w:t>
      </w:r>
      <w:bookmarkEnd w:id="16"/>
      <w:bookmarkEnd w:id="17"/>
      <w:r>
        <w:rPr>
          <w:b/>
        </w:rPr>
        <w:t xml:space="preserve">психологии: </w:t>
      </w:r>
      <w:r w:rsidR="0088232A">
        <w:rPr>
          <w:b/>
        </w:rPr>
        <w:t>к</w:t>
      </w:r>
      <w:r>
        <w:rPr>
          <w:b/>
        </w:rPr>
        <w:t>ультурно–историческая теория Л.С.Выготского</w:t>
      </w:r>
    </w:p>
    <w:p w:rsidR="00F8646C" w:rsidRDefault="00F8646C">
      <w:pPr>
        <w:ind w:firstLine="357"/>
        <w:jc w:val="both"/>
      </w:pPr>
      <w:r>
        <w:t xml:space="preserve">Л.С.Выготский и его школа. </w:t>
      </w:r>
      <w:r w:rsidR="00C15E29">
        <w:t xml:space="preserve">Культурная и социальная обусловленность психического развития. </w:t>
      </w:r>
      <w:r>
        <w:t>Ключевые понятия</w:t>
      </w:r>
      <w:r w:rsidR="00C15E29">
        <w:t xml:space="preserve"> теории</w:t>
      </w:r>
      <w:r>
        <w:t>: высшие псих</w:t>
      </w:r>
      <w:r w:rsidR="00C15E29">
        <w:t>ические функции, интериоризация</w:t>
      </w:r>
      <w:r>
        <w:t xml:space="preserve">. </w:t>
      </w:r>
      <w:r w:rsidR="00C15E29">
        <w:t xml:space="preserve">Роль идеальных форм культуры в формировании высших психических функций. Соотношение идеальной и реальной форм психической деятельности. </w:t>
      </w:r>
      <w:r>
        <w:t>Структура и динамика психического развития. Возрастные кризисы. Периодизация детского развития. Понятия «социальная ситуация развития», «новообразование». Обучение и развитие. Поняти</w:t>
      </w:r>
      <w:r w:rsidR="00C15E29">
        <w:t>е зоны ближайшего развития.</w:t>
      </w:r>
    </w:p>
    <w:p w:rsidR="009F5B8C" w:rsidRDefault="009F5B8C">
      <w:pPr>
        <w:ind w:firstLine="357"/>
        <w:jc w:val="both"/>
      </w:pPr>
    </w:p>
    <w:p w:rsidR="00F8646C" w:rsidRDefault="00F8646C" w:rsidP="006A1D97">
      <w:pPr>
        <w:ind w:firstLine="357"/>
        <w:jc w:val="center"/>
        <w:rPr>
          <w:b/>
        </w:rPr>
      </w:pPr>
      <w:r>
        <w:rPr>
          <w:b/>
        </w:rPr>
        <w:lastRenderedPageBreak/>
        <w:t xml:space="preserve">Тема </w:t>
      </w:r>
      <w:r w:rsidR="0088232A">
        <w:rPr>
          <w:b/>
        </w:rPr>
        <w:t>6</w:t>
      </w:r>
      <w:r>
        <w:rPr>
          <w:b/>
        </w:rPr>
        <w:t xml:space="preserve">. Теории психического развития в </w:t>
      </w:r>
      <w:r w:rsidR="0088232A">
        <w:rPr>
          <w:b/>
        </w:rPr>
        <w:t xml:space="preserve">отечественной </w:t>
      </w:r>
      <w:r>
        <w:rPr>
          <w:b/>
        </w:rPr>
        <w:t xml:space="preserve">психологии: </w:t>
      </w:r>
      <w:r w:rsidR="0088232A">
        <w:rPr>
          <w:b/>
        </w:rPr>
        <w:t>в</w:t>
      </w:r>
      <w:r>
        <w:rPr>
          <w:b/>
        </w:rPr>
        <w:t>озрастная периодизация Д.Б.Эльконина</w:t>
      </w:r>
    </w:p>
    <w:p w:rsidR="00F8646C" w:rsidRDefault="00F8646C">
      <w:pPr>
        <w:pStyle w:val="21"/>
        <w:spacing w:line="240" w:lineRule="auto"/>
        <w:ind w:firstLine="357"/>
        <w:jc w:val="both"/>
      </w:pPr>
      <w:r>
        <w:t xml:space="preserve">Психологическая теория деятельности и </w:t>
      </w:r>
      <w:r w:rsidR="00C15E29">
        <w:t>психическое</w:t>
      </w:r>
      <w:r>
        <w:t xml:space="preserve"> развитие. Общая характеристика </w:t>
      </w:r>
      <w:r w:rsidR="00C15E29">
        <w:t>психического</w:t>
      </w:r>
      <w:r>
        <w:t xml:space="preserve"> развития в онтогенезе. </w:t>
      </w:r>
      <w:r w:rsidR="006D06F2">
        <w:t xml:space="preserve">Психическое развитие как становление субъекта человеческой деятельности. Проблема выделения единиц анализа психического развития. </w:t>
      </w:r>
      <w:r w:rsidR="00C15E29">
        <w:t xml:space="preserve">Соотношение </w:t>
      </w:r>
      <w:r w:rsidR="006D06F2">
        <w:t xml:space="preserve">мотивационно-смысловой и операциональной сторон деятельности в психическом развитии ребенка. Механизм психического развития: социальная ситуация развития, ведущая деятельность, новообразования. </w:t>
      </w:r>
      <w:r>
        <w:t xml:space="preserve">Понятие ведущего вида деятельности. </w:t>
      </w:r>
      <w:r w:rsidR="00C15E29">
        <w:t>Ведущие виды деятельности и новообразования различных возрастов.</w:t>
      </w:r>
    </w:p>
    <w:p w:rsidR="005C645F" w:rsidRDefault="005C645F">
      <w:pPr>
        <w:pStyle w:val="21"/>
        <w:spacing w:line="240" w:lineRule="auto"/>
        <w:ind w:firstLine="357"/>
        <w:jc w:val="both"/>
      </w:pPr>
      <w:r>
        <w:t>Развитие теорий Л.С.Выготского и Д.Б.Эльконина в работах современных отечественных психологов: Б.Д.Эльконина, В.И.Слободчикова, Н.Г.Салминой, Е.Е.Сапоговой и др.</w:t>
      </w:r>
    </w:p>
    <w:p w:rsidR="009438F0" w:rsidRDefault="009438F0">
      <w:pPr>
        <w:pStyle w:val="21"/>
        <w:spacing w:line="240" w:lineRule="auto"/>
        <w:ind w:firstLine="357"/>
        <w:jc w:val="both"/>
      </w:pPr>
    </w:p>
    <w:p w:rsidR="00F8646C" w:rsidRDefault="00F8646C" w:rsidP="006A1D97">
      <w:pPr>
        <w:ind w:firstLine="357"/>
        <w:jc w:val="center"/>
        <w:rPr>
          <w:b/>
        </w:rPr>
      </w:pPr>
      <w:r>
        <w:rPr>
          <w:b/>
        </w:rPr>
        <w:t xml:space="preserve">Тема </w:t>
      </w:r>
      <w:r w:rsidR="00096D97">
        <w:rPr>
          <w:b/>
        </w:rPr>
        <w:t>7</w:t>
      </w:r>
      <w:r>
        <w:rPr>
          <w:b/>
        </w:rPr>
        <w:t>. Младенчество и раннее детство (0–3 года)</w:t>
      </w:r>
    </w:p>
    <w:p w:rsidR="00F8646C" w:rsidRDefault="00F8646C">
      <w:pPr>
        <w:pStyle w:val="a6"/>
        <w:ind w:left="0" w:firstLine="357"/>
        <w:jc w:val="both"/>
      </w:pPr>
      <w:r>
        <w:t xml:space="preserve">Социальная ситуация развития. </w:t>
      </w:r>
      <w:r w:rsidR="009D4293">
        <w:t>Непосредственно-эмоциональное общение и предметно-манипулятивная деятельность</w:t>
      </w:r>
      <w:r>
        <w:t xml:space="preserve"> в младенчестве и раннем детстве. Кризисы</w:t>
      </w:r>
      <w:r w:rsidR="0088232A">
        <w:t xml:space="preserve"> новорожденности,</w:t>
      </w:r>
      <w:r>
        <w:t xml:space="preserve"> 1–го и 3–х лет. Развитие мотивационной сферы и деятельности общения. Формирование сенсо-моторной сферы ребенка. Речевое развитие. Новообразования</w:t>
      </w:r>
      <w:r w:rsidR="0088232A">
        <w:t xml:space="preserve"> возраста</w:t>
      </w:r>
      <w:r>
        <w:t>.</w:t>
      </w:r>
    </w:p>
    <w:p w:rsidR="006A1D97" w:rsidRDefault="006A1D97" w:rsidP="006A1D97">
      <w:pPr>
        <w:pStyle w:val="20"/>
        <w:spacing w:line="240" w:lineRule="auto"/>
        <w:ind w:left="0" w:firstLine="357"/>
        <w:jc w:val="center"/>
        <w:rPr>
          <w:b/>
        </w:rPr>
      </w:pPr>
    </w:p>
    <w:p w:rsidR="00F8646C" w:rsidRDefault="009F5B8C" w:rsidP="006A1D97">
      <w:pPr>
        <w:pStyle w:val="20"/>
        <w:spacing w:line="240" w:lineRule="auto"/>
        <w:ind w:left="0" w:firstLine="357"/>
        <w:jc w:val="center"/>
        <w:rPr>
          <w:b/>
        </w:rPr>
      </w:pPr>
      <w:r>
        <w:rPr>
          <w:b/>
        </w:rPr>
        <w:t xml:space="preserve">Тема </w:t>
      </w:r>
      <w:r w:rsidR="00096D97">
        <w:rPr>
          <w:b/>
        </w:rPr>
        <w:t>8</w:t>
      </w:r>
      <w:r w:rsidR="00F8646C">
        <w:rPr>
          <w:b/>
        </w:rPr>
        <w:t>. Дошкольный возраст (3–6/7 лет)</w:t>
      </w:r>
    </w:p>
    <w:p w:rsidR="00F8646C" w:rsidRDefault="00F8646C">
      <w:pPr>
        <w:pStyle w:val="a6"/>
        <w:ind w:left="0" w:firstLine="357"/>
        <w:jc w:val="both"/>
      </w:pPr>
      <w:r>
        <w:t xml:space="preserve">Социальная ситуация развития дошкольника. Сюжетно-ролевая игра как ведущий вид деятельности. Формирование общения и произвольности в игре. </w:t>
      </w:r>
      <w:r w:rsidR="009D4293">
        <w:t xml:space="preserve">Продуктивная деятельность дошкольника. </w:t>
      </w:r>
      <w:r>
        <w:t>Развитие познавательных процессов и эмоциональной сферы дошкольника. Особенности наглядно–образного мышления. Становление личности дошкольников. Новообразования возраста. Кризис 7–и лет.</w:t>
      </w:r>
    </w:p>
    <w:p w:rsidR="009438F0" w:rsidRDefault="009438F0">
      <w:pPr>
        <w:pStyle w:val="a6"/>
        <w:ind w:left="0" w:firstLine="357"/>
        <w:jc w:val="both"/>
      </w:pPr>
    </w:p>
    <w:p w:rsidR="00F8646C" w:rsidRDefault="009F5B8C" w:rsidP="006A1D97">
      <w:pPr>
        <w:pStyle w:val="a6"/>
        <w:ind w:left="0" w:firstLine="357"/>
        <w:jc w:val="center"/>
        <w:rPr>
          <w:b/>
        </w:rPr>
      </w:pPr>
      <w:r>
        <w:rPr>
          <w:b/>
        </w:rPr>
        <w:t xml:space="preserve">Тема </w:t>
      </w:r>
      <w:r w:rsidR="00096D97">
        <w:rPr>
          <w:b/>
        </w:rPr>
        <w:t>9</w:t>
      </w:r>
      <w:r w:rsidR="00F8646C">
        <w:rPr>
          <w:b/>
        </w:rPr>
        <w:t>. Среднее детство (6/7–11/12 лет)</w:t>
      </w:r>
    </w:p>
    <w:p w:rsidR="00F8646C" w:rsidRDefault="00F8646C">
      <w:pPr>
        <w:ind w:firstLine="357"/>
        <w:jc w:val="both"/>
      </w:pPr>
      <w:r>
        <w:t xml:space="preserve">Социальная ситуация развития. Развитие </w:t>
      </w:r>
      <w:r w:rsidR="009D4293">
        <w:t>мотивации</w:t>
      </w:r>
      <w:r>
        <w:t xml:space="preserve"> общения</w:t>
      </w:r>
      <w:r w:rsidR="009D4293">
        <w:t>, учебной деятельности, интересов</w:t>
      </w:r>
      <w:r>
        <w:t xml:space="preserve"> школьника. Формирование произвольности психических процессов и </w:t>
      </w:r>
      <w:r w:rsidR="009D4293">
        <w:t>поведения</w:t>
      </w:r>
      <w:r>
        <w:t xml:space="preserve">. </w:t>
      </w:r>
      <w:r w:rsidR="009D4293">
        <w:t xml:space="preserve">Учебная деятельность как ведущая. Структура учебной деятельности (по В.В. Давыдову). </w:t>
      </w:r>
      <w:r>
        <w:t xml:space="preserve">Развитие восприятия, внимания, </w:t>
      </w:r>
      <w:r w:rsidR="00B66288">
        <w:t xml:space="preserve">памяти, воображения, </w:t>
      </w:r>
      <w:r>
        <w:t>речи и понятийного мышления. Новообразования возраста.</w:t>
      </w:r>
    </w:p>
    <w:p w:rsidR="009438F0" w:rsidRDefault="009438F0">
      <w:pPr>
        <w:ind w:firstLine="357"/>
        <w:jc w:val="both"/>
      </w:pPr>
    </w:p>
    <w:p w:rsidR="00F8646C" w:rsidRDefault="009F5B8C" w:rsidP="006A1D97">
      <w:pPr>
        <w:pStyle w:val="20"/>
        <w:spacing w:line="240" w:lineRule="auto"/>
        <w:ind w:left="0" w:firstLine="357"/>
        <w:jc w:val="center"/>
        <w:rPr>
          <w:b/>
        </w:rPr>
      </w:pPr>
      <w:r>
        <w:rPr>
          <w:b/>
        </w:rPr>
        <w:lastRenderedPageBreak/>
        <w:t xml:space="preserve">Тема </w:t>
      </w:r>
      <w:r w:rsidR="00096D97">
        <w:rPr>
          <w:b/>
        </w:rPr>
        <w:t>10</w:t>
      </w:r>
      <w:r w:rsidR="00F8646C">
        <w:rPr>
          <w:b/>
        </w:rPr>
        <w:t>. Подростков</w:t>
      </w:r>
      <w:r w:rsidR="00036BA8">
        <w:rPr>
          <w:b/>
        </w:rPr>
        <w:t xml:space="preserve">ый и </w:t>
      </w:r>
      <w:r w:rsidR="00F8646C">
        <w:rPr>
          <w:b/>
        </w:rPr>
        <w:t>юношеский возраст (11/12–19/20 лет)</w:t>
      </w:r>
    </w:p>
    <w:p w:rsidR="00F8646C" w:rsidRDefault="00F8646C">
      <w:pPr>
        <w:pStyle w:val="a6"/>
        <w:ind w:left="0" w:firstLine="357"/>
        <w:jc w:val="both"/>
      </w:pPr>
      <w:r>
        <w:t xml:space="preserve">Социальная ситуация развития и поведение подростка. </w:t>
      </w:r>
      <w:r w:rsidR="009D4293">
        <w:t xml:space="preserve">Феноменология подросткового кризиса. </w:t>
      </w:r>
      <w:r w:rsidR="00ED657C">
        <w:t xml:space="preserve">Реакция эмансипации. Физиологические изменения. Изменения потребностно-мотивационной сферы подростка. </w:t>
      </w:r>
      <w:r>
        <w:t>Ведущие виды деятельности в подростковом и юношеском возрастах. Развитие деятельности общения. Самосознание личности. Когнитивное развитие в подростково</w:t>
      </w:r>
      <w:r w:rsidR="00036BA8">
        <w:t xml:space="preserve">м и </w:t>
      </w:r>
      <w:r>
        <w:t>юношеск</w:t>
      </w:r>
      <w:r w:rsidR="00036BA8">
        <w:t>ом</w:t>
      </w:r>
      <w:r>
        <w:t xml:space="preserve"> период</w:t>
      </w:r>
      <w:r w:rsidR="00036BA8">
        <w:t>ах</w:t>
      </w:r>
      <w:r>
        <w:t xml:space="preserve">. Становление </w:t>
      </w:r>
      <w:r w:rsidR="00ED657C">
        <w:t xml:space="preserve">понятийного </w:t>
      </w:r>
      <w:r>
        <w:t>мышления, воображения, речи, восприятия подростка. Новообразования возраста.</w:t>
      </w:r>
    </w:p>
    <w:p w:rsidR="00F862B6" w:rsidRDefault="00F862B6" w:rsidP="006A1D97">
      <w:pPr>
        <w:pStyle w:val="20"/>
        <w:spacing w:line="240" w:lineRule="auto"/>
        <w:ind w:left="0" w:firstLine="357"/>
        <w:jc w:val="center"/>
        <w:rPr>
          <w:b/>
        </w:rPr>
      </w:pPr>
    </w:p>
    <w:p w:rsidR="00F8646C" w:rsidRDefault="009F5B8C" w:rsidP="006A1D97">
      <w:pPr>
        <w:pStyle w:val="20"/>
        <w:spacing w:line="240" w:lineRule="auto"/>
        <w:ind w:left="0" w:firstLine="357"/>
        <w:jc w:val="center"/>
        <w:rPr>
          <w:b/>
        </w:rPr>
      </w:pPr>
      <w:r>
        <w:rPr>
          <w:b/>
        </w:rPr>
        <w:t>Тема 1</w:t>
      </w:r>
      <w:r w:rsidR="00096D97">
        <w:rPr>
          <w:b/>
        </w:rPr>
        <w:t>1</w:t>
      </w:r>
      <w:r w:rsidR="00F8646C">
        <w:rPr>
          <w:b/>
        </w:rPr>
        <w:t>. Взрослость и старость (20 – 75… лет)</w:t>
      </w:r>
    </w:p>
    <w:p w:rsidR="00F8646C" w:rsidRDefault="00F8646C">
      <w:pPr>
        <w:pStyle w:val="a6"/>
        <w:ind w:left="0" w:firstLine="357"/>
        <w:jc w:val="both"/>
      </w:pPr>
      <w:r>
        <w:t xml:space="preserve">Проблема определения оснований для построения периодизации психического развития на этапе взрослости. Развитие личности взрослого человека. Профессиональная адаптация в ранней и средней взрослости. Особенности семейных отношений в ранней, средней и поздней взрослости. Особенности взаимодействия с физическим миром. Влияние физического развития взрослого человека на изменения психических функций и личность. Мотивационный кризис среднего возраста. Когнитивное развитие в периоды ранней, средней и поздней взрослости. </w:t>
      </w:r>
      <w:r w:rsidR="00ED657C">
        <w:t xml:space="preserve">Психологические проблемы в период поздней взрослости. </w:t>
      </w:r>
      <w:r>
        <w:t>Психологические аспекты умирания и смерти.</w:t>
      </w:r>
    </w:p>
    <w:bookmarkEnd w:id="14"/>
    <w:bookmarkEnd w:id="15"/>
    <w:p w:rsidR="00C61A9B" w:rsidRDefault="00F8646C" w:rsidP="00C61A9B">
      <w:pPr>
        <w:ind w:firstLine="720"/>
        <w:jc w:val="center"/>
        <w:rPr>
          <w:b/>
          <w:color w:val="000000"/>
          <w:szCs w:val="28"/>
        </w:rPr>
      </w:pPr>
      <w:r>
        <w:br w:type="page"/>
      </w:r>
      <w:r w:rsidR="00C61A9B">
        <w:rPr>
          <w:b/>
          <w:color w:val="000000"/>
          <w:szCs w:val="28"/>
        </w:rPr>
        <w:lastRenderedPageBreak/>
        <w:t>ИНФОРМАЦИОННО - МЕТОДИЧЕСКАЯ ЧАСТЬ</w:t>
      </w:r>
    </w:p>
    <w:p w:rsidR="00C61A9B" w:rsidRDefault="00C61A9B" w:rsidP="00C61A9B">
      <w:pPr>
        <w:ind w:firstLine="720"/>
        <w:jc w:val="center"/>
        <w:rPr>
          <w:b/>
          <w:color w:val="000000"/>
          <w:szCs w:val="28"/>
        </w:rPr>
      </w:pPr>
    </w:p>
    <w:p w:rsidR="00C61A9B" w:rsidRDefault="00C61A9B" w:rsidP="00C61A9B">
      <w:pPr>
        <w:ind w:firstLine="720"/>
        <w:jc w:val="center"/>
        <w:rPr>
          <w:b/>
          <w:bCs/>
          <w:szCs w:val="28"/>
        </w:rPr>
      </w:pPr>
      <w:r>
        <w:rPr>
          <w:b/>
          <w:bCs/>
          <w:szCs w:val="28"/>
        </w:rPr>
        <w:t>Список рекомендованной литературы.</w:t>
      </w:r>
    </w:p>
    <w:p w:rsidR="00C61A9B" w:rsidRDefault="00C61A9B" w:rsidP="00C61A9B">
      <w:pPr>
        <w:shd w:val="clear" w:color="auto" w:fill="FFFFFF"/>
        <w:ind w:firstLine="720"/>
        <w:jc w:val="center"/>
        <w:rPr>
          <w:b/>
          <w:bCs/>
          <w:szCs w:val="28"/>
        </w:rPr>
      </w:pPr>
    </w:p>
    <w:p w:rsidR="00C61A9B" w:rsidRDefault="00C61A9B" w:rsidP="00C61A9B">
      <w:pPr>
        <w:shd w:val="clear" w:color="auto" w:fill="FFFFFF"/>
        <w:ind w:firstLine="720"/>
        <w:jc w:val="center"/>
        <w:rPr>
          <w:b/>
          <w:bCs/>
          <w:szCs w:val="28"/>
        </w:rPr>
      </w:pPr>
      <w:r>
        <w:rPr>
          <w:b/>
          <w:bCs/>
          <w:szCs w:val="28"/>
        </w:rPr>
        <w:t>Основная литература:</w:t>
      </w:r>
    </w:p>
    <w:p w:rsidR="00F8646C" w:rsidRPr="006B281F" w:rsidRDefault="00F8646C" w:rsidP="00C61A9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Cs w:val="28"/>
        </w:rPr>
      </w:pPr>
    </w:p>
    <w:p w:rsidR="006B281F" w:rsidRPr="006B281F" w:rsidRDefault="006B281F" w:rsidP="006B281F">
      <w:pPr>
        <w:numPr>
          <w:ilvl w:val="0"/>
          <w:numId w:val="3"/>
        </w:numPr>
        <w:rPr>
          <w:szCs w:val="28"/>
        </w:rPr>
      </w:pPr>
      <w:r w:rsidRPr="006B281F">
        <w:rPr>
          <w:szCs w:val="28"/>
        </w:rPr>
        <w:t>Абрамова Г.С. Возрастная психология. М., 1997.</w:t>
      </w:r>
    </w:p>
    <w:p w:rsidR="006B281F" w:rsidRPr="006B281F" w:rsidRDefault="006B281F" w:rsidP="006B281F">
      <w:pPr>
        <w:pStyle w:val="a7"/>
        <w:numPr>
          <w:ilvl w:val="0"/>
          <w:numId w:val="4"/>
        </w:numPr>
        <w:tabs>
          <w:tab w:val="clear" w:pos="360"/>
        </w:tabs>
        <w:rPr>
          <w:rFonts w:ascii="Times New Roman" w:hAnsi="Times New Roman"/>
          <w:sz w:val="28"/>
          <w:szCs w:val="28"/>
        </w:rPr>
      </w:pPr>
      <w:r w:rsidRPr="006B281F">
        <w:rPr>
          <w:rFonts w:ascii="Times New Roman" w:hAnsi="Times New Roman"/>
          <w:sz w:val="28"/>
          <w:szCs w:val="28"/>
        </w:rPr>
        <w:t>Божович Л.И. Избранные психологические труды. М., 1995.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Возрастная и педагогическая психология: Тексты. М., 1992.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Выготский Л.С. Вопросы детской (возрастной) психологии. // Собр. соч.: в 6 т. М., 1982–1984.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Запорожец А.В. Избранные психологические труды: В 2-х т. Т. 2. Развитие произвольных движений. М., 1986.</w:t>
      </w:r>
    </w:p>
    <w:p w:rsidR="006B281F" w:rsidRPr="006B281F" w:rsidRDefault="006B281F" w:rsidP="006B281F">
      <w:pPr>
        <w:pStyle w:val="a7"/>
        <w:numPr>
          <w:ilvl w:val="0"/>
          <w:numId w:val="4"/>
        </w:numPr>
        <w:tabs>
          <w:tab w:val="clear" w:pos="360"/>
        </w:tabs>
        <w:rPr>
          <w:rFonts w:ascii="Times New Roman" w:hAnsi="Times New Roman"/>
          <w:sz w:val="28"/>
          <w:szCs w:val="28"/>
        </w:rPr>
      </w:pPr>
      <w:r w:rsidRPr="006B281F">
        <w:rPr>
          <w:rFonts w:ascii="Times New Roman" w:hAnsi="Times New Roman"/>
          <w:sz w:val="28"/>
          <w:szCs w:val="28"/>
        </w:rPr>
        <w:t xml:space="preserve">Зеньковский В.В. Психология детства. М.,1996. 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Крайг Г. Психология развития (</w:t>
      </w:r>
      <w:r w:rsidRPr="006B281F">
        <w:rPr>
          <w:szCs w:val="28"/>
          <w:lang w:val="en-US"/>
        </w:rPr>
        <w:t>Human</w:t>
      </w:r>
      <w:r w:rsidRPr="006B281F">
        <w:rPr>
          <w:szCs w:val="28"/>
        </w:rPr>
        <w:t xml:space="preserve"> </w:t>
      </w:r>
      <w:r w:rsidRPr="006B281F">
        <w:rPr>
          <w:szCs w:val="28"/>
          <w:lang w:val="en-US"/>
        </w:rPr>
        <w:t>Development</w:t>
      </w:r>
      <w:r w:rsidRPr="006B281F">
        <w:rPr>
          <w:szCs w:val="28"/>
        </w:rPr>
        <w:t>). СПб., 2000.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Кулагина И.Ю. Возрастная психология (Развитие ребенка от рождения до 17 лет). М., 1997.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Кулагина И.Ю., Колюцкий В.Н. Возрастная психология: Полный жизненный цикл развития человека. Учебное пособие для студентов высших учебных заведений. М., 2001.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Лисина М.И. Проблемы онтогенеза общения. М., 1986.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Лурия А.Р. Язык и сознание. / Под ред. Е.Д.Хомской. Ростов н/Д., 1998.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Марцинковская Т.Д. История детской психологии. М., 1998.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Моргун В.Ф., Ткачева Н.Ю. Проблема периодизации развития личности в психологии. Учебное пособие. М., 1981.</w:t>
      </w:r>
    </w:p>
    <w:p w:rsidR="006B281F" w:rsidRPr="006B281F" w:rsidRDefault="006B281F" w:rsidP="006B281F">
      <w:pPr>
        <w:pStyle w:val="a7"/>
        <w:numPr>
          <w:ilvl w:val="0"/>
          <w:numId w:val="4"/>
        </w:numPr>
        <w:tabs>
          <w:tab w:val="clear" w:pos="360"/>
        </w:tabs>
        <w:rPr>
          <w:rFonts w:ascii="Times New Roman" w:hAnsi="Times New Roman"/>
          <w:sz w:val="28"/>
          <w:szCs w:val="28"/>
        </w:rPr>
      </w:pPr>
      <w:r w:rsidRPr="006B281F">
        <w:rPr>
          <w:rFonts w:ascii="Times New Roman" w:hAnsi="Times New Roman"/>
          <w:sz w:val="28"/>
          <w:szCs w:val="28"/>
        </w:rPr>
        <w:t>Обухова Л.Ф.  Детская (возрастная) психология. М.,1996.</w:t>
      </w:r>
    </w:p>
    <w:p w:rsidR="006B281F" w:rsidRPr="006B281F" w:rsidRDefault="006B281F" w:rsidP="006B281F">
      <w:pPr>
        <w:pStyle w:val="a7"/>
        <w:numPr>
          <w:ilvl w:val="0"/>
          <w:numId w:val="4"/>
        </w:numPr>
        <w:tabs>
          <w:tab w:val="clear" w:pos="360"/>
        </w:tabs>
        <w:rPr>
          <w:rFonts w:ascii="Times New Roman" w:hAnsi="Times New Roman"/>
          <w:sz w:val="28"/>
          <w:szCs w:val="28"/>
        </w:rPr>
      </w:pPr>
      <w:r w:rsidRPr="006B281F">
        <w:rPr>
          <w:rFonts w:ascii="Times New Roman" w:hAnsi="Times New Roman"/>
          <w:sz w:val="28"/>
          <w:szCs w:val="28"/>
        </w:rPr>
        <w:t>Пиаже Ж. Психология интеллекта. СПб., 2003.</w:t>
      </w:r>
    </w:p>
    <w:p w:rsidR="006B281F" w:rsidRPr="006B281F" w:rsidRDefault="006B281F" w:rsidP="006B281F">
      <w:pPr>
        <w:pStyle w:val="a7"/>
        <w:numPr>
          <w:ilvl w:val="0"/>
          <w:numId w:val="4"/>
        </w:numPr>
        <w:tabs>
          <w:tab w:val="clear" w:pos="360"/>
        </w:tabs>
        <w:rPr>
          <w:rFonts w:ascii="Times New Roman" w:hAnsi="Times New Roman"/>
          <w:sz w:val="28"/>
          <w:szCs w:val="28"/>
        </w:rPr>
      </w:pPr>
      <w:r w:rsidRPr="006B281F">
        <w:rPr>
          <w:rFonts w:ascii="Times New Roman" w:hAnsi="Times New Roman"/>
          <w:sz w:val="28"/>
          <w:szCs w:val="28"/>
        </w:rPr>
        <w:t>Пиаже Ж. Речь и мышление ребенка. СПб., 1997.</w:t>
      </w:r>
    </w:p>
    <w:p w:rsidR="006B281F" w:rsidRPr="006B281F" w:rsidRDefault="006B281F" w:rsidP="006B281F">
      <w:pPr>
        <w:pStyle w:val="a7"/>
        <w:numPr>
          <w:ilvl w:val="0"/>
          <w:numId w:val="4"/>
        </w:numPr>
        <w:tabs>
          <w:tab w:val="clear" w:pos="360"/>
        </w:tabs>
        <w:rPr>
          <w:rFonts w:ascii="Times New Roman" w:hAnsi="Times New Roman"/>
          <w:sz w:val="28"/>
          <w:szCs w:val="28"/>
        </w:rPr>
      </w:pPr>
      <w:r w:rsidRPr="006B281F">
        <w:rPr>
          <w:rFonts w:ascii="Times New Roman" w:hAnsi="Times New Roman"/>
          <w:sz w:val="28"/>
          <w:szCs w:val="28"/>
        </w:rPr>
        <w:t>Пиаже Ж. Суждения и рассуждения ребенка. СПб., 1997.</w:t>
      </w:r>
    </w:p>
    <w:p w:rsidR="006B281F" w:rsidRPr="006B281F" w:rsidRDefault="006B281F" w:rsidP="006B281F">
      <w:pPr>
        <w:pStyle w:val="a7"/>
        <w:numPr>
          <w:ilvl w:val="0"/>
          <w:numId w:val="4"/>
        </w:numPr>
        <w:tabs>
          <w:tab w:val="clear" w:pos="360"/>
        </w:tabs>
        <w:rPr>
          <w:rFonts w:ascii="Times New Roman" w:hAnsi="Times New Roman"/>
          <w:sz w:val="28"/>
          <w:szCs w:val="28"/>
        </w:rPr>
      </w:pPr>
      <w:r w:rsidRPr="006B281F">
        <w:rPr>
          <w:rFonts w:ascii="Times New Roman" w:hAnsi="Times New Roman"/>
          <w:sz w:val="28"/>
          <w:szCs w:val="28"/>
        </w:rPr>
        <w:t>Поляков А.М. Психология разв</w:t>
      </w:r>
      <w:r>
        <w:rPr>
          <w:rFonts w:ascii="Times New Roman" w:hAnsi="Times New Roman"/>
          <w:sz w:val="28"/>
          <w:szCs w:val="28"/>
        </w:rPr>
        <w:t>ития. Учебное пособие. Мн., 2009</w:t>
      </w:r>
      <w:r w:rsidRPr="006B281F">
        <w:rPr>
          <w:rFonts w:ascii="Times New Roman" w:hAnsi="Times New Roman"/>
          <w:sz w:val="28"/>
          <w:szCs w:val="28"/>
        </w:rPr>
        <w:t>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Психология человека от рождения до смерти. / Под общ. ред. А.А. Реана. СПб., 2001.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Сапогова Е.Е. Психология развития человека: Учебное пособия. М., 2001.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Слободчиков В.И. Категория возраста в психологии и  педагогике развития.//Вопросы психологии 1991 №2  С.37–49.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Слободчиков В.И., Исаев Е.И. Основы психологической антропологии. Психология развития человека: Развитие субъективной реальности в онтогенезе: Учебное пособие для вузов. М., 2000.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Смирнова Е.О. Развитие воли и произвольности в раннем и дошкольном возрастах. М., Воронеж, 1998.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lastRenderedPageBreak/>
        <w:t>Фельдштейн Д.И. Психология развивающейся личности. М., Воронеж, 1996.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Хрестоматия по возрастной и педагогической психологии. Работы советских психологов периода 1946 – 1980 гг. / Под ред. И.И.Ильясова, В.Я.Ляудис. М., 1981.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Эльконин Д.Б. Избранные психологические труды. М., 1989.</w:t>
      </w:r>
    </w:p>
    <w:p w:rsidR="006B281F" w:rsidRPr="006B281F" w:rsidRDefault="006B281F" w:rsidP="006B281F">
      <w:pPr>
        <w:numPr>
          <w:ilvl w:val="0"/>
          <w:numId w:val="4"/>
        </w:numPr>
        <w:tabs>
          <w:tab w:val="clear" w:pos="360"/>
        </w:tabs>
        <w:rPr>
          <w:szCs w:val="28"/>
        </w:rPr>
      </w:pPr>
      <w:r w:rsidRPr="006B281F">
        <w:rPr>
          <w:szCs w:val="28"/>
        </w:rPr>
        <w:t>Эльконин Д.Б. К проблеме периодизации психического развития в детском возрасте.// Вопросы психологии. 1971. №4.</w:t>
      </w:r>
    </w:p>
    <w:p w:rsidR="006B281F" w:rsidRPr="006B281F" w:rsidRDefault="006B281F" w:rsidP="006B281F">
      <w:pPr>
        <w:pStyle w:val="a7"/>
        <w:numPr>
          <w:ilvl w:val="0"/>
          <w:numId w:val="4"/>
        </w:numPr>
        <w:tabs>
          <w:tab w:val="clear" w:pos="360"/>
        </w:tabs>
        <w:rPr>
          <w:rFonts w:ascii="Times New Roman" w:hAnsi="Times New Roman"/>
          <w:sz w:val="28"/>
          <w:szCs w:val="28"/>
        </w:rPr>
      </w:pPr>
      <w:r w:rsidRPr="006B281F">
        <w:rPr>
          <w:rFonts w:ascii="Times New Roman" w:hAnsi="Times New Roman"/>
          <w:sz w:val="28"/>
          <w:szCs w:val="28"/>
        </w:rPr>
        <w:t>Эриксон Э.Г. Детство и общество. СПб., 1996.</w:t>
      </w:r>
    </w:p>
    <w:p w:rsidR="00F8646C" w:rsidRDefault="00F8646C" w:rsidP="00F862B6">
      <w:pPr>
        <w:pStyle w:val="a7"/>
        <w:jc w:val="both"/>
        <w:rPr>
          <w:rFonts w:ascii="Times New Roman" w:hAnsi="Times New Roman"/>
          <w:b/>
          <w:sz w:val="24"/>
        </w:rPr>
      </w:pPr>
    </w:p>
    <w:p w:rsidR="002F2DD9" w:rsidRDefault="002F2DD9" w:rsidP="006A1D97">
      <w:pPr>
        <w:ind w:firstLine="567"/>
        <w:jc w:val="center"/>
        <w:rPr>
          <w:b/>
        </w:rPr>
      </w:pPr>
    </w:p>
    <w:p w:rsidR="00C61A9B" w:rsidRDefault="00C61A9B" w:rsidP="00C61A9B">
      <w:pPr>
        <w:shd w:val="clear" w:color="auto" w:fill="FFFFFF"/>
        <w:jc w:val="center"/>
        <w:rPr>
          <w:b/>
          <w:bCs/>
          <w:szCs w:val="28"/>
        </w:rPr>
      </w:pPr>
      <w:r>
        <w:rPr>
          <w:b/>
          <w:bCs/>
          <w:szCs w:val="28"/>
        </w:rPr>
        <w:t>Дополнительная литература:</w:t>
      </w:r>
    </w:p>
    <w:p w:rsidR="00F8646C" w:rsidRDefault="00F8646C">
      <w:pPr>
        <w:jc w:val="center"/>
        <w:rPr>
          <w:b/>
          <w:sz w:val="24"/>
        </w:rPr>
      </w:pP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Абрамова Г.С. Практикум по возрастной психологии. М., 1998.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Актуальные проблемы нравственного воспитания. Новосибирск, 1992.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Бандура А., Уолтерс Р. Подростковая агрессия. Изучение влияния воспитания и семейных отношений. / Пер. с англ. Ю. Брянцевой и Б. Красовского. М., 1999.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Бернс Р. Развитие Я–концепции и воспитание. М., 1986.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Бине А. Измерение умственных способностей. СПб., 1998.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Божович Л.И. Проблемы формирования личности. Воронеж, 1995</w:t>
      </w:r>
    </w:p>
    <w:p w:rsid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Братусь Б.С. Аномалии личности. М., 1988.</w:t>
      </w:r>
    </w:p>
    <w:p w:rsidR="00E32EBF" w:rsidRPr="00AA568C" w:rsidRDefault="00E32EBF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bookmarkStart w:id="18" w:name="OLE_LINK12"/>
      <w:bookmarkStart w:id="19" w:name="OLE_LINK13"/>
      <w:r>
        <w:rPr>
          <w:szCs w:val="28"/>
        </w:rPr>
        <w:t>Бурман Э. Деконструктивная психология развития / Пер. с англ. под науч. ред. С.Ф. Сироткина. Ижевск, 2006.</w:t>
      </w:r>
      <w:bookmarkEnd w:id="18"/>
      <w:bookmarkEnd w:id="19"/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Возрастная психология: Детство, отрочество, юность: Хрестоматия: Учеб. пособие для студ. пед. вузов / Сост. и нуач. ред. В.С. Мухина, А.А. Хвостов. М., 1999.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Выготский Л.С. Воображение и творчество в детском возрасте. СПб., 1997.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Выготский Л.С. Лекции по психологии. СПб., 1997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Залесский Г.Е. Психологические вопросы формирования убеждений. М., 1982.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Лазарев В.С. Проблемы понимания психического развития в культурно–исторической теории деятельности. // Вопросы психологии. 1999. №3. С. 18–27.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Лубовский В.И. Психологические проблемы диагностики аномального развития детей. М., 1989.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Маркова А.К., Матси Т.А., Орлов А.Б. Формирование мотивации учения. М., 1990.</w:t>
      </w:r>
    </w:p>
    <w:p w:rsidR="00AA568C" w:rsidRPr="00AA568C" w:rsidRDefault="00AA568C" w:rsidP="00D61092">
      <w:pPr>
        <w:widowControl w:val="0"/>
        <w:numPr>
          <w:ilvl w:val="0"/>
          <w:numId w:val="5"/>
        </w:numPr>
        <w:tabs>
          <w:tab w:val="num" w:pos="540"/>
        </w:tabs>
        <w:ind w:left="426"/>
        <w:jc w:val="both"/>
        <w:rPr>
          <w:spacing w:val="-3"/>
          <w:szCs w:val="28"/>
        </w:rPr>
      </w:pPr>
      <w:r w:rsidRPr="00AA568C">
        <w:rPr>
          <w:spacing w:val="-3"/>
          <w:szCs w:val="28"/>
        </w:rPr>
        <w:t>Мэш Э., Вольф Д. Детская патопсихология. Нарушения психики ребенка. Спб., 2003.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lastRenderedPageBreak/>
        <w:t>Никольская А.А. Возрастная и педагогическая психология в дореволюционной России. Дубна, 1995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Перре-Клермон А.-Н. Роль социальных взаимодействий в развитии интеллекта детей. М., 1991.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Петровский А.В., Ярошевский М.Г. Основы теоретической психологии. М., 1999.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Поливанова К.Н.</w:t>
      </w:r>
      <w:hyperlink r:id="rId7" w:history="1">
        <w:r w:rsidRPr="00AA568C">
          <w:rPr>
            <w:rStyle w:val="a9"/>
            <w:color w:val="auto"/>
            <w:szCs w:val="28"/>
            <w:u w:val="none"/>
          </w:rPr>
          <w:t xml:space="preserve"> Психологический анализ кризисов возрастного развития</w:t>
        </w:r>
      </w:hyperlink>
      <w:r w:rsidRPr="00AA568C">
        <w:rPr>
          <w:szCs w:val="28"/>
        </w:rPr>
        <w:t>. //Вопросы психологии 1994. №1   с.61 – 70.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Пряжников Н.С. Профессиональное и личностное самоопределение. М., 1990.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Психология и этика: опыт построения дискуссии. Самара, 1999.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Психология подростка. Полное руководство. / Под ред. А.А.Реана. СПб., 2003.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Райгородский Д.Я. Психология личности. Хрестоматия. В 2 т. Т. 1, 2. Издание второе, дополненное. Самара, 1999.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Райс Ф. Психология подросткового и юношеского возраста. СПб., 2000.</w:t>
      </w:r>
    </w:p>
    <w:p w:rsidR="00AA568C" w:rsidRPr="00AA568C" w:rsidRDefault="00AA568C" w:rsidP="00D61092">
      <w:pPr>
        <w:pStyle w:val="a3"/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Роджерс К. Вопросы, которые я бы задал себе, если бы был учителем. Хрестоматия по педагогической психологии. М., 1995.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Рубинштейн С.Я. О воспитании привычек у детей. М.,1996.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pacing w:val="-3"/>
          <w:szCs w:val="28"/>
        </w:rPr>
        <w:t>Рубинштейн С.Я. Экспериментальные методики патопсихологии и опыт применения их в клинике. М., 1970.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Салмина Н.Г. Знак и символ в обучении. М., 1988.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Сапогова Е.Е. Ребенок и знак. Психологический анализ знаково-символической деятельности дошкольника. Тула, 1993.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Сеченов И.М. Психология поведения. М., 1995.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 xml:space="preserve">Слепович Е.С., Поляков А.М. Работа с детьми с интеллектуальной недостаточностью. Практика специальной психологии. </w:t>
      </w:r>
      <w:r w:rsidRPr="00AA568C">
        <w:rPr>
          <w:rFonts w:ascii="Times New Roman" w:hAnsi="Times New Roman"/>
          <w:sz w:val="28"/>
          <w:szCs w:val="28"/>
          <w:lang w:val="be-BY"/>
        </w:rPr>
        <w:t>СПб., 2008.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Слободчиков В.И., Цукерман Г.А. Интегральная периодизация общего психического развития. //Вопросы психологии 1996 №5  С. 38–50.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Современная психология мотивации / Под ред. Д.А.Леонтьева. М., 2002.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Столин В.В. Самосознание личности. М., 1983.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Тайсон Р., Тайсон Ф. Психоаналитические теории развития: Пер. с англ. Екатеринбург, 1998.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Урунтаева Г.А., Афонькина Ю.А. Практикум по детской психологии: Пособие для студентов педагогических институтов / Под ред. Г.А.Урунтаевой. М., 1995.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Хрестоматия по возрастной и педагогической психологии. Работы 1918–1945гг. М., 1975.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Хрестоматия по возрастной психологии: Учебник. М., 1994.</w:t>
      </w:r>
    </w:p>
    <w:p w:rsidR="00AA568C" w:rsidRPr="00AA568C" w:rsidRDefault="004B1670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>
        <w:rPr>
          <w:szCs w:val="28"/>
        </w:rPr>
        <w:lastRenderedPageBreak/>
        <w:t>Цукерман Г.А</w:t>
      </w:r>
      <w:r w:rsidR="00AA568C" w:rsidRPr="00AA568C">
        <w:rPr>
          <w:szCs w:val="28"/>
        </w:rPr>
        <w:t>. Психология саморазвития: задача для подростков и их педагогов.  Москва–Рига,  1997.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Человеко–центрированный подход в образовании, психотерапии, психологии. Ростов н/Д., 1996.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Шихи Г. Возрастные кризисы. СПб., 1999.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Шульга Т.И.</w:t>
      </w:r>
      <w:hyperlink r:id="rId8" w:history="1">
        <w:r w:rsidRPr="00AA568C">
          <w:rPr>
            <w:rStyle w:val="a9"/>
            <w:color w:val="auto"/>
            <w:szCs w:val="28"/>
            <w:u w:val="none"/>
          </w:rPr>
          <w:t xml:space="preserve"> Проблемы волевой рег</w:t>
        </w:r>
        <w:bookmarkStart w:id="20" w:name="_Hlt295654587"/>
        <w:r w:rsidRPr="00AA568C">
          <w:rPr>
            <w:rStyle w:val="a9"/>
            <w:color w:val="auto"/>
            <w:szCs w:val="28"/>
            <w:u w:val="none"/>
          </w:rPr>
          <w:t>у</w:t>
        </w:r>
        <w:bookmarkEnd w:id="20"/>
        <w:r w:rsidRPr="00AA568C">
          <w:rPr>
            <w:rStyle w:val="a9"/>
            <w:color w:val="auto"/>
            <w:szCs w:val="28"/>
            <w:u w:val="none"/>
          </w:rPr>
          <w:t>ляции в онтогенезе</w:t>
        </w:r>
      </w:hyperlink>
      <w:r w:rsidRPr="00AA568C">
        <w:rPr>
          <w:szCs w:val="28"/>
        </w:rPr>
        <w:t>.// Вопросы психологии.  1994. №1  с.105–113.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</w:rPr>
      </w:pPr>
      <w:r w:rsidRPr="00AA568C">
        <w:rPr>
          <w:szCs w:val="28"/>
        </w:rPr>
        <w:t>Эльконин Б.Д. Психология развития: Учеб. пособие для студ. высш. учеб. заведений. М., 2001.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Эльконин Д.Б. Психическое развитие в детских возрастах. М.,1995.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Юнг К.Г. Собрание сочинений. Конфликты детской души. М., 1994.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</w:rPr>
        <w:t>Якобсон С.Г. Психологические проблемы этического развития детей. М., 1984.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A568C">
        <w:rPr>
          <w:rFonts w:ascii="Times New Roman" w:hAnsi="Times New Roman"/>
          <w:sz w:val="28"/>
          <w:szCs w:val="28"/>
          <w:lang w:val="en-US"/>
        </w:rPr>
        <w:t>Bruno F.J.  The family encyclopedia of child psychology and development. New</w:t>
      </w:r>
      <w:r w:rsidRPr="00AA568C">
        <w:rPr>
          <w:rFonts w:ascii="Times New Roman" w:hAnsi="Times New Roman"/>
          <w:sz w:val="28"/>
          <w:szCs w:val="28"/>
        </w:rPr>
        <w:t xml:space="preserve"> </w:t>
      </w:r>
      <w:r w:rsidRPr="00AA568C">
        <w:rPr>
          <w:rFonts w:ascii="Times New Roman" w:hAnsi="Times New Roman"/>
          <w:sz w:val="28"/>
          <w:szCs w:val="28"/>
          <w:lang w:val="en-US"/>
        </w:rPr>
        <w:t>York</w:t>
      </w:r>
      <w:r w:rsidRPr="00AA568C">
        <w:rPr>
          <w:rFonts w:ascii="Times New Roman" w:hAnsi="Times New Roman"/>
          <w:sz w:val="28"/>
          <w:szCs w:val="28"/>
        </w:rPr>
        <w:t>, 1992.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AA568C">
        <w:rPr>
          <w:rFonts w:ascii="Times New Roman" w:hAnsi="Times New Roman"/>
          <w:sz w:val="28"/>
          <w:szCs w:val="28"/>
          <w:lang w:val="en-US"/>
        </w:rPr>
        <w:t>Craig G.J.Human development. New York,</w:t>
      </w:r>
      <w:r w:rsidRPr="00AA568C">
        <w:rPr>
          <w:rFonts w:ascii="Times New Roman" w:hAnsi="Times New Roman"/>
          <w:sz w:val="28"/>
          <w:szCs w:val="28"/>
        </w:rPr>
        <w:t xml:space="preserve"> </w:t>
      </w:r>
      <w:r w:rsidRPr="00AA568C">
        <w:rPr>
          <w:rFonts w:ascii="Times New Roman" w:hAnsi="Times New Roman"/>
          <w:sz w:val="28"/>
          <w:szCs w:val="28"/>
          <w:lang w:val="en-US"/>
        </w:rPr>
        <w:t>1996</w:t>
      </w:r>
      <w:r w:rsidRPr="00AA568C">
        <w:rPr>
          <w:rFonts w:ascii="Times New Roman" w:hAnsi="Times New Roman"/>
          <w:sz w:val="28"/>
          <w:szCs w:val="28"/>
        </w:rPr>
        <w:t>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AA568C">
        <w:rPr>
          <w:rFonts w:ascii="Times New Roman" w:hAnsi="Times New Roman"/>
          <w:sz w:val="28"/>
          <w:szCs w:val="28"/>
          <w:lang w:val="en-US"/>
        </w:rPr>
        <w:t>Fendman R. Understanding psychology. New York, 1990.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AA568C">
        <w:rPr>
          <w:rFonts w:ascii="Times New Roman" w:hAnsi="Times New Roman"/>
          <w:sz w:val="28"/>
          <w:szCs w:val="28"/>
          <w:lang w:val="en-US"/>
        </w:rPr>
        <w:t>Hand book of psychological and educational assessment of children. New York, 1990.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AA568C">
        <w:rPr>
          <w:rFonts w:ascii="Times New Roman" w:hAnsi="Times New Roman"/>
          <w:sz w:val="28"/>
          <w:szCs w:val="28"/>
          <w:lang w:val="en-US"/>
        </w:rPr>
        <w:t>Hetherington E.M.  Child psychology: a contemporary viewpoint. New York, 1986.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  <w:lang w:val="en-US"/>
        </w:rPr>
      </w:pPr>
      <w:r w:rsidRPr="00AA568C">
        <w:rPr>
          <w:szCs w:val="28"/>
          <w:lang w:val="en-US"/>
        </w:rPr>
        <w:t>Santrock J.W. Children development. – 7</w:t>
      </w:r>
      <w:r w:rsidRPr="00AA568C">
        <w:rPr>
          <w:szCs w:val="28"/>
          <w:vertAlign w:val="superscript"/>
          <w:lang w:val="en-US"/>
        </w:rPr>
        <w:t>th</w:t>
      </w:r>
      <w:r w:rsidRPr="00AA568C">
        <w:rPr>
          <w:szCs w:val="28"/>
          <w:lang w:val="en-US"/>
        </w:rPr>
        <w:t xml:space="preserve"> ed. Madison, 1996. </w:t>
      </w:r>
    </w:p>
    <w:p w:rsidR="00AA568C" w:rsidRPr="00AA568C" w:rsidRDefault="00AA568C" w:rsidP="00D61092">
      <w:pPr>
        <w:numPr>
          <w:ilvl w:val="0"/>
          <w:numId w:val="5"/>
        </w:numPr>
        <w:ind w:left="426"/>
        <w:jc w:val="both"/>
        <w:rPr>
          <w:szCs w:val="28"/>
          <w:lang w:val="en-US"/>
        </w:rPr>
      </w:pPr>
      <w:r w:rsidRPr="00AA568C">
        <w:rPr>
          <w:szCs w:val="28"/>
          <w:lang w:val="en-US"/>
        </w:rPr>
        <w:t>Santrock J.W. Life–Span Development: Student Study guide / Prep.: A.H. Keniston, B.F. Peden. – 5 ed. Madison, 1995.</w:t>
      </w:r>
    </w:p>
    <w:p w:rsidR="00AA568C" w:rsidRPr="00AA568C" w:rsidRDefault="00AA568C" w:rsidP="00D61092">
      <w:pPr>
        <w:pStyle w:val="a7"/>
        <w:numPr>
          <w:ilvl w:val="0"/>
          <w:numId w:val="5"/>
        </w:numPr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AA568C">
        <w:rPr>
          <w:rFonts w:ascii="Times New Roman" w:hAnsi="Times New Roman"/>
          <w:sz w:val="28"/>
          <w:szCs w:val="28"/>
          <w:lang w:val="en-US"/>
        </w:rPr>
        <w:t>Steinberg L.  Adolescence. New York, 1989.</w:t>
      </w:r>
    </w:p>
    <w:p w:rsidR="00C61A9B" w:rsidRDefault="00C61A9B">
      <w:pPr>
        <w:rPr>
          <w:b/>
          <w:sz w:val="24"/>
          <w:lang w:val="en-US"/>
        </w:rPr>
      </w:pPr>
      <w:r>
        <w:rPr>
          <w:b/>
          <w:lang w:val="en-US"/>
        </w:rPr>
        <w:br w:type="page"/>
      </w:r>
    </w:p>
    <w:p w:rsidR="00C61A9B" w:rsidRDefault="00C61A9B" w:rsidP="00C61A9B">
      <w:pPr>
        <w:shd w:val="clear" w:color="auto" w:fill="FFFFFF"/>
        <w:jc w:val="center"/>
      </w:pPr>
      <w:r>
        <w:lastRenderedPageBreak/>
        <w:t>Учебное издание</w:t>
      </w:r>
    </w:p>
    <w:p w:rsidR="00C61A9B" w:rsidRDefault="00C61A9B" w:rsidP="00C61A9B">
      <w:pPr>
        <w:shd w:val="clear" w:color="auto" w:fill="FFFFFF"/>
        <w:jc w:val="center"/>
      </w:pPr>
    </w:p>
    <w:p w:rsidR="00C61A9B" w:rsidRDefault="00C61A9B" w:rsidP="00C61A9B">
      <w:pPr>
        <w:shd w:val="clear" w:color="auto" w:fill="FFFFFF"/>
        <w:jc w:val="center"/>
        <w:rPr>
          <w:b/>
        </w:rPr>
      </w:pPr>
      <w:r>
        <w:rPr>
          <w:b/>
        </w:rPr>
        <w:t>ПСИХОЛОГИЯ</w:t>
      </w:r>
    </w:p>
    <w:p w:rsidR="00C61A9B" w:rsidRDefault="00C61A9B" w:rsidP="00C61A9B">
      <w:pPr>
        <w:shd w:val="clear" w:color="auto" w:fill="FFFFFF"/>
        <w:jc w:val="center"/>
        <w:rPr>
          <w:b/>
        </w:rPr>
      </w:pPr>
      <w:r>
        <w:rPr>
          <w:b/>
        </w:rPr>
        <w:t>РАЗВИТИЯ</w:t>
      </w:r>
    </w:p>
    <w:p w:rsidR="00C61A9B" w:rsidRDefault="00C61A9B" w:rsidP="00C61A9B">
      <w:pPr>
        <w:shd w:val="clear" w:color="auto" w:fill="FFFFFF"/>
        <w:jc w:val="center"/>
        <w:rPr>
          <w:b/>
        </w:rPr>
      </w:pPr>
    </w:p>
    <w:p w:rsidR="00C61A9B" w:rsidRDefault="00C61A9B" w:rsidP="00C61A9B">
      <w:pPr>
        <w:shd w:val="clear" w:color="auto" w:fill="FFFFFF"/>
        <w:jc w:val="center"/>
      </w:pPr>
      <w:r>
        <w:t>Типовая программа для студентов,</w:t>
      </w:r>
    </w:p>
    <w:p w:rsidR="00C61A9B" w:rsidRDefault="00C61A9B" w:rsidP="00C61A9B">
      <w:pPr>
        <w:shd w:val="clear" w:color="auto" w:fill="FFFFFF"/>
        <w:jc w:val="center"/>
      </w:pPr>
      <w:r>
        <w:t>обучающихся по специальности</w:t>
      </w:r>
    </w:p>
    <w:p w:rsidR="00C61A9B" w:rsidRDefault="00C61A9B" w:rsidP="00C61A9B">
      <w:pPr>
        <w:shd w:val="clear" w:color="auto" w:fill="FFFFFF"/>
        <w:jc w:val="center"/>
      </w:pPr>
      <w:r>
        <w:t>1-23 01 04 «Психология»</w:t>
      </w:r>
    </w:p>
    <w:p w:rsidR="00C61A9B" w:rsidRDefault="00C61A9B" w:rsidP="00C61A9B">
      <w:pPr>
        <w:shd w:val="clear" w:color="auto" w:fill="FFFFFF"/>
        <w:jc w:val="center"/>
      </w:pPr>
    </w:p>
    <w:p w:rsidR="00C61A9B" w:rsidRDefault="00C61A9B" w:rsidP="00C61A9B">
      <w:pPr>
        <w:shd w:val="clear" w:color="auto" w:fill="FFFFFF"/>
        <w:jc w:val="center"/>
      </w:pPr>
    </w:p>
    <w:p w:rsidR="00C61A9B" w:rsidRDefault="00C61A9B" w:rsidP="00C61A9B">
      <w:pPr>
        <w:shd w:val="clear" w:color="auto" w:fill="FFFFFF"/>
        <w:jc w:val="center"/>
      </w:pPr>
      <w:r>
        <w:t xml:space="preserve">С о с т а в и т е л ь </w:t>
      </w:r>
    </w:p>
    <w:p w:rsidR="00C61A9B" w:rsidRDefault="00C61A9B" w:rsidP="00C61A9B">
      <w:pPr>
        <w:shd w:val="clear" w:color="auto" w:fill="FFFFFF"/>
        <w:jc w:val="center"/>
      </w:pPr>
      <w:bookmarkStart w:id="21" w:name="OLE_LINK37"/>
      <w:bookmarkStart w:id="22" w:name="OLE_LINK38"/>
      <w:r>
        <w:rPr>
          <w:b/>
        </w:rPr>
        <w:t>Поляков</w:t>
      </w:r>
      <w:r>
        <w:t xml:space="preserve"> Алексей Михайлович</w:t>
      </w:r>
    </w:p>
    <w:bookmarkEnd w:id="21"/>
    <w:bookmarkEnd w:id="22"/>
    <w:p w:rsidR="00C61A9B" w:rsidRDefault="00C61A9B" w:rsidP="00C61A9B">
      <w:pPr>
        <w:shd w:val="clear" w:color="auto" w:fill="FFFFFF"/>
        <w:jc w:val="center"/>
      </w:pPr>
    </w:p>
    <w:p w:rsidR="003E613C" w:rsidRPr="004B3590" w:rsidRDefault="003E613C" w:rsidP="00AA568C">
      <w:pPr>
        <w:pStyle w:val="T84e4"/>
        <w:keepNext w:val="0"/>
        <w:widowControl w:val="0"/>
        <w:spacing w:after="0"/>
        <w:ind w:firstLine="0"/>
        <w:jc w:val="left"/>
        <w:rPr>
          <w:b/>
          <w:lang w:val="en-US"/>
        </w:rPr>
      </w:pPr>
    </w:p>
    <w:sectPr w:rsidR="003E613C" w:rsidRPr="004B3590" w:rsidSect="008860D8">
      <w:footerReference w:type="even" r:id="rId9"/>
      <w:footerReference w:type="default" r:id="rId10"/>
      <w:pgSz w:w="11906" w:h="16838" w:code="9"/>
      <w:pgMar w:top="1418" w:right="1418" w:bottom="1418" w:left="1418" w:header="709" w:footer="175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F52" w:rsidRDefault="00BC5F52">
      <w:r>
        <w:separator/>
      </w:r>
    </w:p>
  </w:endnote>
  <w:endnote w:type="continuationSeparator" w:id="0">
    <w:p w:rsidR="00BC5F52" w:rsidRDefault="00BC5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04D" w:rsidRDefault="00A70FD7" w:rsidP="00137DFB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4C704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C704D" w:rsidRDefault="004C704D" w:rsidP="000C0865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04D" w:rsidRDefault="00A70FD7" w:rsidP="00193973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4C704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A7DAD">
      <w:rPr>
        <w:rStyle w:val="ab"/>
        <w:noProof/>
      </w:rPr>
      <w:t>2</w:t>
    </w:r>
    <w:r>
      <w:rPr>
        <w:rStyle w:val="ab"/>
      </w:rPr>
      <w:fldChar w:fldCharType="end"/>
    </w:r>
  </w:p>
  <w:p w:rsidR="004C704D" w:rsidRDefault="004C704D" w:rsidP="00EF4800">
    <w:pPr>
      <w:pStyle w:val="aa"/>
      <w:framePr w:wrap="around" w:vAnchor="text" w:hAnchor="margin" w:xAlign="right" w:y="1"/>
      <w:rPr>
        <w:rStyle w:val="ab"/>
      </w:rPr>
    </w:pPr>
  </w:p>
  <w:p w:rsidR="004C704D" w:rsidRDefault="004C704D" w:rsidP="000C0865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F52" w:rsidRDefault="00BC5F52">
      <w:r>
        <w:separator/>
      </w:r>
    </w:p>
  </w:footnote>
  <w:footnote w:type="continuationSeparator" w:id="0">
    <w:p w:rsidR="00BC5F52" w:rsidRDefault="00BC5F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596B"/>
    <w:multiLevelType w:val="hybridMultilevel"/>
    <w:tmpl w:val="4270304A"/>
    <w:lvl w:ilvl="0" w:tplc="911425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0779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6AF7558"/>
    <w:multiLevelType w:val="hybridMultilevel"/>
    <w:tmpl w:val="0C9AE6D0"/>
    <w:lvl w:ilvl="0" w:tplc="A1085730">
      <w:start w:val="1"/>
      <w:numFmt w:val="bullet"/>
      <w:lvlText w:val=""/>
      <w:lvlJc w:val="left"/>
      <w:pPr>
        <w:tabs>
          <w:tab w:val="num" w:pos="794"/>
        </w:tabs>
        <w:ind w:left="0" w:firstLine="510"/>
      </w:pPr>
      <w:rPr>
        <w:rFonts w:ascii="Symbol" w:hAnsi="Symbol" w:cs="Times New Roman" w:hint="default"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D39C3"/>
    <w:multiLevelType w:val="hybridMultilevel"/>
    <w:tmpl w:val="39FA9E68"/>
    <w:lvl w:ilvl="0" w:tplc="4EEE6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9F1564"/>
    <w:multiLevelType w:val="multilevel"/>
    <w:tmpl w:val="C5DA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1277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E4A2566"/>
    <w:multiLevelType w:val="singleLevel"/>
    <w:tmpl w:val="CEFE6D0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0E30"/>
    <w:rsid w:val="000053F9"/>
    <w:rsid w:val="00036BA8"/>
    <w:rsid w:val="00066E56"/>
    <w:rsid w:val="00077CAC"/>
    <w:rsid w:val="00090E30"/>
    <w:rsid w:val="00096D97"/>
    <w:rsid w:val="000B64EF"/>
    <w:rsid w:val="000C0865"/>
    <w:rsid w:val="000E44E5"/>
    <w:rsid w:val="00137DFB"/>
    <w:rsid w:val="00156EBA"/>
    <w:rsid w:val="00193973"/>
    <w:rsid w:val="001B6A1B"/>
    <w:rsid w:val="001F7507"/>
    <w:rsid w:val="00226EB3"/>
    <w:rsid w:val="00263EEE"/>
    <w:rsid w:val="002C32E3"/>
    <w:rsid w:val="002F2DD9"/>
    <w:rsid w:val="00381E5E"/>
    <w:rsid w:val="003A4238"/>
    <w:rsid w:val="003C6D90"/>
    <w:rsid w:val="003E613C"/>
    <w:rsid w:val="003F31E0"/>
    <w:rsid w:val="004024B4"/>
    <w:rsid w:val="00402F47"/>
    <w:rsid w:val="004052C5"/>
    <w:rsid w:val="00416796"/>
    <w:rsid w:val="0045449C"/>
    <w:rsid w:val="004B1436"/>
    <w:rsid w:val="004B1670"/>
    <w:rsid w:val="004B3590"/>
    <w:rsid w:val="004C704D"/>
    <w:rsid w:val="004E1E17"/>
    <w:rsid w:val="004E2901"/>
    <w:rsid w:val="005010D5"/>
    <w:rsid w:val="00516A42"/>
    <w:rsid w:val="00534486"/>
    <w:rsid w:val="0055688D"/>
    <w:rsid w:val="00557AA1"/>
    <w:rsid w:val="00562202"/>
    <w:rsid w:val="005636DF"/>
    <w:rsid w:val="00570814"/>
    <w:rsid w:val="00573609"/>
    <w:rsid w:val="0057685E"/>
    <w:rsid w:val="005B349D"/>
    <w:rsid w:val="005C645F"/>
    <w:rsid w:val="005D792B"/>
    <w:rsid w:val="005E2BA2"/>
    <w:rsid w:val="005E4803"/>
    <w:rsid w:val="005E6CA1"/>
    <w:rsid w:val="005F1C55"/>
    <w:rsid w:val="006116E2"/>
    <w:rsid w:val="00621AE3"/>
    <w:rsid w:val="00641812"/>
    <w:rsid w:val="00645C40"/>
    <w:rsid w:val="00655B41"/>
    <w:rsid w:val="006A1D97"/>
    <w:rsid w:val="006B281F"/>
    <w:rsid w:val="006D06F2"/>
    <w:rsid w:val="00772D6C"/>
    <w:rsid w:val="00782C5E"/>
    <w:rsid w:val="007A4B60"/>
    <w:rsid w:val="007E4EC2"/>
    <w:rsid w:val="007F390E"/>
    <w:rsid w:val="007F4C92"/>
    <w:rsid w:val="008173B4"/>
    <w:rsid w:val="00827D70"/>
    <w:rsid w:val="00853C21"/>
    <w:rsid w:val="0088232A"/>
    <w:rsid w:val="008860D8"/>
    <w:rsid w:val="008B316E"/>
    <w:rsid w:val="008C54F6"/>
    <w:rsid w:val="008F44DA"/>
    <w:rsid w:val="00906E9B"/>
    <w:rsid w:val="009109F2"/>
    <w:rsid w:val="009438F0"/>
    <w:rsid w:val="009930BC"/>
    <w:rsid w:val="009A0733"/>
    <w:rsid w:val="009B1DB9"/>
    <w:rsid w:val="009D4293"/>
    <w:rsid w:val="009F5B8C"/>
    <w:rsid w:val="00A42592"/>
    <w:rsid w:val="00A51C45"/>
    <w:rsid w:val="00A60690"/>
    <w:rsid w:val="00A70FD7"/>
    <w:rsid w:val="00A82015"/>
    <w:rsid w:val="00A9278C"/>
    <w:rsid w:val="00A94DA6"/>
    <w:rsid w:val="00A9635D"/>
    <w:rsid w:val="00A9765E"/>
    <w:rsid w:val="00AA568C"/>
    <w:rsid w:val="00AA7DAD"/>
    <w:rsid w:val="00AC6220"/>
    <w:rsid w:val="00AE2608"/>
    <w:rsid w:val="00B66288"/>
    <w:rsid w:val="00B718D9"/>
    <w:rsid w:val="00B71D52"/>
    <w:rsid w:val="00B72759"/>
    <w:rsid w:val="00B751AC"/>
    <w:rsid w:val="00B9700A"/>
    <w:rsid w:val="00BC5F52"/>
    <w:rsid w:val="00BF1784"/>
    <w:rsid w:val="00C05BF9"/>
    <w:rsid w:val="00C15E29"/>
    <w:rsid w:val="00C3459D"/>
    <w:rsid w:val="00C6124B"/>
    <w:rsid w:val="00C61A9B"/>
    <w:rsid w:val="00C91A0A"/>
    <w:rsid w:val="00CB36B5"/>
    <w:rsid w:val="00CB45E4"/>
    <w:rsid w:val="00CD0471"/>
    <w:rsid w:val="00CE2310"/>
    <w:rsid w:val="00D033DA"/>
    <w:rsid w:val="00D10479"/>
    <w:rsid w:val="00D210EA"/>
    <w:rsid w:val="00D34D90"/>
    <w:rsid w:val="00D60BA3"/>
    <w:rsid w:val="00D61092"/>
    <w:rsid w:val="00D671B6"/>
    <w:rsid w:val="00D67334"/>
    <w:rsid w:val="00D725E3"/>
    <w:rsid w:val="00D97499"/>
    <w:rsid w:val="00DB5DD8"/>
    <w:rsid w:val="00DD272A"/>
    <w:rsid w:val="00DF55B9"/>
    <w:rsid w:val="00E108FE"/>
    <w:rsid w:val="00E12068"/>
    <w:rsid w:val="00E22CB4"/>
    <w:rsid w:val="00E2494B"/>
    <w:rsid w:val="00E3269D"/>
    <w:rsid w:val="00E32EBF"/>
    <w:rsid w:val="00E37120"/>
    <w:rsid w:val="00E51251"/>
    <w:rsid w:val="00E648C9"/>
    <w:rsid w:val="00E71351"/>
    <w:rsid w:val="00E804B5"/>
    <w:rsid w:val="00E8601E"/>
    <w:rsid w:val="00E97EF4"/>
    <w:rsid w:val="00ED657C"/>
    <w:rsid w:val="00EF4800"/>
    <w:rsid w:val="00EF546A"/>
    <w:rsid w:val="00F30435"/>
    <w:rsid w:val="00F37C7E"/>
    <w:rsid w:val="00F862B6"/>
    <w:rsid w:val="00F8646C"/>
    <w:rsid w:val="00FB0C88"/>
    <w:rsid w:val="00FB176E"/>
    <w:rsid w:val="00FC0CBE"/>
    <w:rsid w:val="00FC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4B60"/>
    <w:rPr>
      <w:sz w:val="28"/>
    </w:rPr>
  </w:style>
  <w:style w:type="paragraph" w:styleId="1">
    <w:name w:val="heading 1"/>
    <w:aliases w:val="Заголовок 1 Знак"/>
    <w:basedOn w:val="a"/>
    <w:next w:val="a"/>
    <w:autoRedefine/>
    <w:qFormat/>
    <w:rsid w:val="00D97499"/>
    <w:pPr>
      <w:keepNext/>
      <w:spacing w:after="120" w:line="264" w:lineRule="auto"/>
      <w:jc w:val="center"/>
      <w:outlineLvl w:val="0"/>
    </w:pPr>
    <w:rPr>
      <w:b/>
      <w:caps/>
      <w:szCs w:val="28"/>
    </w:rPr>
  </w:style>
  <w:style w:type="paragraph" w:styleId="2">
    <w:name w:val="heading 2"/>
    <w:basedOn w:val="a"/>
    <w:next w:val="a"/>
    <w:qFormat/>
    <w:rsid w:val="00E71351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A4B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A4B60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7A4B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4B60"/>
    <w:pPr>
      <w:spacing w:after="120"/>
    </w:pPr>
  </w:style>
  <w:style w:type="paragraph" w:styleId="a5">
    <w:name w:val="Title"/>
    <w:basedOn w:val="a"/>
    <w:qFormat/>
    <w:rsid w:val="007A4B60"/>
    <w:pPr>
      <w:jc w:val="center"/>
    </w:pPr>
  </w:style>
  <w:style w:type="paragraph" w:styleId="30">
    <w:name w:val="Body Text Indent 3"/>
    <w:basedOn w:val="a"/>
    <w:rsid w:val="007A4B60"/>
    <w:pPr>
      <w:spacing w:after="120"/>
      <w:ind w:left="283"/>
    </w:pPr>
    <w:rPr>
      <w:sz w:val="16"/>
      <w:szCs w:val="16"/>
    </w:rPr>
  </w:style>
  <w:style w:type="character" w:customStyle="1" w:styleId="10">
    <w:name w:val="Заголовок 1 Знак Знак"/>
    <w:basedOn w:val="a0"/>
    <w:rsid w:val="007A4B60"/>
    <w:rPr>
      <w:b/>
      <w:caps/>
      <w:noProof w:val="0"/>
      <w:sz w:val="28"/>
      <w:szCs w:val="28"/>
      <w:lang w:val="ru-RU" w:eastAsia="ru-RU" w:bidi="ar-SA"/>
    </w:rPr>
  </w:style>
  <w:style w:type="paragraph" w:styleId="a6">
    <w:name w:val="Body Text Indent"/>
    <w:basedOn w:val="a"/>
    <w:rsid w:val="007A4B60"/>
    <w:pPr>
      <w:spacing w:after="120"/>
      <w:ind w:left="283"/>
    </w:pPr>
  </w:style>
  <w:style w:type="paragraph" w:styleId="20">
    <w:name w:val="Body Text Indent 2"/>
    <w:basedOn w:val="a"/>
    <w:rsid w:val="007A4B60"/>
    <w:pPr>
      <w:spacing w:after="120" w:line="480" w:lineRule="auto"/>
      <w:ind w:left="283"/>
    </w:pPr>
  </w:style>
  <w:style w:type="paragraph" w:styleId="21">
    <w:name w:val="Body Text 2"/>
    <w:basedOn w:val="a"/>
    <w:rsid w:val="007A4B60"/>
    <w:pPr>
      <w:spacing w:after="120" w:line="480" w:lineRule="auto"/>
    </w:pPr>
  </w:style>
  <w:style w:type="paragraph" w:styleId="a7">
    <w:name w:val="Plain Text"/>
    <w:basedOn w:val="a"/>
    <w:link w:val="a8"/>
    <w:rsid w:val="007A4B60"/>
    <w:rPr>
      <w:rFonts w:ascii="Courier New" w:hAnsi="Courier New"/>
      <w:sz w:val="20"/>
    </w:rPr>
  </w:style>
  <w:style w:type="character" w:styleId="a9">
    <w:name w:val="Hyperlink"/>
    <w:basedOn w:val="a0"/>
    <w:rsid w:val="007A4B60"/>
    <w:rPr>
      <w:color w:val="0000FF"/>
      <w:u w:val="single"/>
    </w:rPr>
  </w:style>
  <w:style w:type="paragraph" w:styleId="31">
    <w:name w:val="Body Text 3"/>
    <w:basedOn w:val="a"/>
    <w:rsid w:val="007A4B60"/>
    <w:pPr>
      <w:jc w:val="both"/>
    </w:pPr>
    <w:rPr>
      <w:b/>
      <w:sz w:val="22"/>
    </w:rPr>
  </w:style>
  <w:style w:type="paragraph" w:customStyle="1" w:styleId="11">
    <w:name w:val="Стиль1"/>
    <w:basedOn w:val="1"/>
    <w:autoRedefine/>
    <w:rsid w:val="007A4B60"/>
    <w:rPr>
      <w:caps w:val="0"/>
    </w:rPr>
  </w:style>
  <w:style w:type="paragraph" w:customStyle="1" w:styleId="12">
    <w:name w:val="Обычный1"/>
    <w:rsid w:val="00FB0C88"/>
    <w:pPr>
      <w:widowControl w:val="0"/>
      <w:spacing w:line="300" w:lineRule="auto"/>
      <w:ind w:left="40"/>
      <w:jc w:val="both"/>
    </w:pPr>
    <w:rPr>
      <w:sz w:val="22"/>
    </w:rPr>
  </w:style>
  <w:style w:type="paragraph" w:styleId="aa">
    <w:name w:val="footer"/>
    <w:basedOn w:val="a"/>
    <w:rsid w:val="000C0865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0C0865"/>
  </w:style>
  <w:style w:type="paragraph" w:styleId="ac">
    <w:name w:val="Balloon Text"/>
    <w:basedOn w:val="a"/>
    <w:semiHidden/>
    <w:rsid w:val="00AE2608"/>
    <w:rPr>
      <w:rFonts w:ascii="Tahoma" w:hAnsi="Tahoma" w:cs="Tahoma"/>
      <w:sz w:val="16"/>
      <w:szCs w:val="16"/>
    </w:rPr>
  </w:style>
  <w:style w:type="paragraph" w:styleId="ad">
    <w:name w:val="header"/>
    <w:basedOn w:val="a"/>
    <w:rsid w:val="00137DFB"/>
    <w:pPr>
      <w:tabs>
        <w:tab w:val="center" w:pos="4677"/>
        <w:tab w:val="right" w:pos="9355"/>
      </w:tabs>
    </w:pPr>
  </w:style>
  <w:style w:type="paragraph" w:customStyle="1" w:styleId="T84e4">
    <w:name w:val="заголT84eвок 4"/>
    <w:basedOn w:val="a"/>
    <w:next w:val="a"/>
    <w:rsid w:val="003E613C"/>
    <w:pPr>
      <w:keepNext/>
      <w:spacing w:after="454"/>
      <w:ind w:firstLine="425"/>
      <w:jc w:val="center"/>
    </w:pPr>
    <w:rPr>
      <w:sz w:val="24"/>
    </w:rPr>
  </w:style>
  <w:style w:type="paragraph" w:customStyle="1" w:styleId="22">
    <w:name w:val="заголовок 2"/>
    <w:basedOn w:val="a"/>
    <w:next w:val="a"/>
    <w:rsid w:val="003E613C"/>
    <w:pPr>
      <w:keepNext/>
      <w:spacing w:after="113"/>
      <w:jc w:val="center"/>
    </w:pPr>
    <w:rPr>
      <w:spacing w:val="60"/>
      <w:sz w:val="24"/>
    </w:rPr>
  </w:style>
  <w:style w:type="character" w:customStyle="1" w:styleId="a8">
    <w:name w:val="Текст Знак"/>
    <w:basedOn w:val="a0"/>
    <w:link w:val="a7"/>
    <w:rsid w:val="006B281F"/>
    <w:rPr>
      <w:rFonts w:ascii="Courier New" w:hAnsi="Courier New"/>
    </w:rPr>
  </w:style>
  <w:style w:type="character" w:customStyle="1" w:styleId="a4">
    <w:name w:val="Основной текст Знак"/>
    <w:basedOn w:val="a0"/>
    <w:link w:val="a3"/>
    <w:rsid w:val="00AA568C"/>
    <w:rPr>
      <w:sz w:val="28"/>
    </w:rPr>
  </w:style>
  <w:style w:type="paragraph" w:styleId="ae">
    <w:name w:val="List Paragraph"/>
    <w:basedOn w:val="a"/>
    <w:uiPriority w:val="34"/>
    <w:qFormat/>
    <w:rsid w:val="008823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&#1059;&#1063;&#1045;&#1041;&#1053;&#1048;&#1050;%20&#1059;&#1052;&#1050;\ISSUES\1994\941\941105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Documents\&#1059;&#1063;&#1045;&#1041;&#1053;&#1048;&#1050;%20&#1059;&#1052;&#1050;\ISSUES\1994\941\941061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3762</Words>
  <Characters>21450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Белорусский государственный университет</vt:lpstr>
    </vt:vector>
  </TitlesOfParts>
  <Company>П</Company>
  <LinksUpToDate>false</LinksUpToDate>
  <CharactersWithSpaces>25162</CharactersWithSpaces>
  <SharedDoc>false</SharedDoc>
  <HLinks>
    <vt:vector size="12" baseType="variant">
      <vt:variant>
        <vt:i4>984084</vt:i4>
      </vt:variant>
      <vt:variant>
        <vt:i4>3</vt:i4>
      </vt:variant>
      <vt:variant>
        <vt:i4>0</vt:i4>
      </vt:variant>
      <vt:variant>
        <vt:i4>5</vt:i4>
      </vt:variant>
      <vt:variant>
        <vt:lpwstr>../../../../USERS/Поляков/Типовые программы/ISSUES/1994/941/941105.htm</vt:lpwstr>
      </vt:variant>
      <vt:variant>
        <vt:lpwstr/>
      </vt:variant>
      <vt:variant>
        <vt:i4>656402</vt:i4>
      </vt:variant>
      <vt:variant>
        <vt:i4>0</vt:i4>
      </vt:variant>
      <vt:variant>
        <vt:i4>0</vt:i4>
      </vt:variant>
      <vt:variant>
        <vt:i4>5</vt:i4>
      </vt:variant>
      <vt:variant>
        <vt:lpwstr>../../../../USERS/Поляков/Типовые программы/ISSUES/1994/941/941061.htm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Белорусский государственный университет</dc:title>
  <dc:creator>Алексей</dc:creator>
  <cp:lastModifiedBy>User</cp:lastModifiedBy>
  <cp:revision>2</cp:revision>
  <cp:lastPrinted>2008-01-04T11:48:00Z</cp:lastPrinted>
  <dcterms:created xsi:type="dcterms:W3CDTF">2015-04-08T06:10:00Z</dcterms:created>
  <dcterms:modified xsi:type="dcterms:W3CDTF">2015-04-08T06:10:00Z</dcterms:modified>
</cp:coreProperties>
</file>